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54D2B" w14:textId="77777777" w:rsidR="00FD3861" w:rsidRDefault="001A6FD2">
      <w:pPr>
        <w:spacing w:line="240" w:lineRule="auto"/>
        <w:rPr>
          <w:rFonts w:ascii="Palatino" w:eastAsia="Palatino" w:hAnsi="Palatino" w:cs="Palatino"/>
          <w:b/>
          <w:sz w:val="20"/>
          <w:szCs w:val="20"/>
        </w:rPr>
      </w:pPr>
      <w:r>
        <w:rPr>
          <w:rFonts w:ascii="Palatino" w:eastAsia="Palatino" w:hAnsi="Palatino" w:cs="Palatino"/>
          <w:b/>
          <w:sz w:val="20"/>
          <w:szCs w:val="20"/>
        </w:rPr>
        <w:t>2019 Wayzata Academic Invitational Tournament</w:t>
      </w:r>
    </w:p>
    <w:p w14:paraId="0AD54D2C"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Written by Ashwin Halepet, Amogh Kulkarni, Brian Lin, Bryanna Shao, Cece Shao, and Ben Weiner</w:t>
      </w:r>
    </w:p>
    <w:p w14:paraId="0AD54D2D"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Head edited by Carsten Gehring, with Rob Carson, Geoffrey Chen, Tora Husar, Joe Kammann, and Brian Sachs</w:t>
      </w:r>
    </w:p>
    <w:p w14:paraId="0AD54D2E"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Packet 9</w:t>
      </w:r>
    </w:p>
    <w:p w14:paraId="0AD54D2F" w14:textId="77777777" w:rsidR="00FD3861" w:rsidRDefault="00FD3861">
      <w:pPr>
        <w:spacing w:line="240" w:lineRule="auto"/>
        <w:rPr>
          <w:rFonts w:ascii="Palatino" w:eastAsia="Palatino" w:hAnsi="Palatino" w:cs="Palatino"/>
          <w:sz w:val="20"/>
          <w:szCs w:val="20"/>
        </w:rPr>
      </w:pPr>
    </w:p>
    <w:p w14:paraId="0AD54D30"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Tossups</w:t>
      </w:r>
    </w:p>
    <w:p w14:paraId="0AD54D31" w14:textId="77777777" w:rsidR="00FD3861" w:rsidRDefault="00FD3861">
      <w:pPr>
        <w:spacing w:line="240" w:lineRule="auto"/>
        <w:rPr>
          <w:rFonts w:ascii="Palatino" w:eastAsia="Palatino" w:hAnsi="Palatino" w:cs="Palatino"/>
          <w:sz w:val="20"/>
          <w:szCs w:val="20"/>
        </w:rPr>
      </w:pPr>
    </w:p>
    <w:p w14:paraId="0AD54D32"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1. The Moscow Protocol was signed after this event, which prompted Albania to withdraw from the Warsaw Pact. This event initiated by</w:t>
      </w:r>
      <w:r>
        <w:rPr>
          <w:rFonts w:ascii="Palatino" w:eastAsia="Palatino" w:hAnsi="Palatino" w:cs="Palatino"/>
          <w:b/>
          <w:sz w:val="20"/>
          <w:szCs w:val="20"/>
        </w:rPr>
        <w:t xml:space="preserve"> the Action Programme was stopped by the Bratislava Declaration and also saw the writing of the “Two Thousand Words”</w:t>
      </w:r>
      <w:r>
        <w:rPr>
          <w:rFonts w:ascii="Palatino" w:eastAsia="Palatino" w:hAnsi="Palatino" w:cs="Palatino"/>
          <w:b/>
          <w:i/>
          <w:sz w:val="20"/>
          <w:szCs w:val="20"/>
        </w:rPr>
        <w:t xml:space="preserve"> </w:t>
      </w:r>
      <w:r>
        <w:rPr>
          <w:rFonts w:ascii="Palatino" w:eastAsia="Palatino" w:hAnsi="Palatino" w:cs="Palatino"/>
          <w:b/>
          <w:sz w:val="20"/>
          <w:szCs w:val="20"/>
        </w:rPr>
        <w:t xml:space="preserve">manifesto. To protest the suppression of this event, (*) </w:t>
      </w:r>
      <w:r>
        <w:rPr>
          <w:rFonts w:ascii="Palatino" w:eastAsia="Palatino" w:hAnsi="Palatino" w:cs="Palatino"/>
          <w:sz w:val="20"/>
          <w:szCs w:val="20"/>
        </w:rPr>
        <w:t xml:space="preserve">Jan Palach </w:t>
      </w:r>
      <w:r>
        <w:rPr>
          <w:rFonts w:ascii="Palatino" w:eastAsia="Palatino" w:hAnsi="Palatino" w:cs="Palatino"/>
          <w:sz w:val="16"/>
          <w:szCs w:val="16"/>
        </w:rPr>
        <w:t>[yawn pall-ah]</w:t>
      </w:r>
      <w:r>
        <w:rPr>
          <w:rFonts w:ascii="Palatino" w:eastAsia="Palatino" w:hAnsi="Palatino" w:cs="Palatino"/>
          <w:sz w:val="20"/>
          <w:szCs w:val="20"/>
        </w:rPr>
        <w:t xml:space="preserve"> set himself on fire in Wenceslas Square. Gustav Husak to</w:t>
      </w:r>
      <w:r>
        <w:rPr>
          <w:rFonts w:ascii="Palatino" w:eastAsia="Palatino" w:hAnsi="Palatino" w:cs="Palatino"/>
          <w:sz w:val="20"/>
          <w:szCs w:val="20"/>
        </w:rPr>
        <w:t xml:space="preserve">ok power following this period after a Soviet invasion that was justified by the Brezhnev Doctrine. For 10 points, name this 1968 movement spearheaded by Alexander Dubček </w:t>
      </w:r>
      <w:r>
        <w:rPr>
          <w:rFonts w:ascii="Palatino" w:eastAsia="Palatino" w:hAnsi="Palatino" w:cs="Palatino"/>
          <w:sz w:val="16"/>
          <w:szCs w:val="16"/>
        </w:rPr>
        <w:t xml:space="preserve">[DOOB-check] </w:t>
      </w:r>
      <w:r>
        <w:rPr>
          <w:rFonts w:ascii="Palatino" w:eastAsia="Palatino" w:hAnsi="Palatino" w:cs="Palatino"/>
          <w:sz w:val="20"/>
          <w:szCs w:val="20"/>
        </w:rPr>
        <w:t>that attempted to install “socialism with a human face” in Czechoslovaki</w:t>
      </w:r>
      <w:r>
        <w:rPr>
          <w:rFonts w:ascii="Palatino" w:eastAsia="Palatino" w:hAnsi="Palatino" w:cs="Palatino"/>
          <w:sz w:val="20"/>
          <w:szCs w:val="20"/>
        </w:rPr>
        <w:t>a.</w:t>
      </w:r>
    </w:p>
    <w:p w14:paraId="0AD54D33"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Prague Spring</w:t>
      </w:r>
      <w:r>
        <w:rPr>
          <w:rFonts w:ascii="Palatino" w:eastAsia="Palatino" w:hAnsi="Palatino" w:cs="Palatino"/>
          <w:sz w:val="20"/>
          <w:szCs w:val="20"/>
        </w:rPr>
        <w:t xml:space="preserve"> [or </w:t>
      </w:r>
      <w:r>
        <w:rPr>
          <w:rFonts w:ascii="Palatino" w:eastAsia="Palatino" w:hAnsi="Palatino" w:cs="Palatino"/>
          <w:b/>
          <w:sz w:val="20"/>
          <w:szCs w:val="20"/>
          <w:u w:val="single"/>
        </w:rPr>
        <w:t>Pražské Jaro</w:t>
      </w:r>
      <w:r>
        <w:rPr>
          <w:rFonts w:ascii="Palatino" w:eastAsia="Palatino" w:hAnsi="Palatino" w:cs="Palatino"/>
          <w:sz w:val="20"/>
          <w:szCs w:val="20"/>
        </w:rPr>
        <w:t xml:space="preserve">; or </w:t>
      </w:r>
      <w:r>
        <w:rPr>
          <w:rFonts w:ascii="Palatino" w:eastAsia="Palatino" w:hAnsi="Palatino" w:cs="Palatino"/>
          <w:b/>
          <w:sz w:val="20"/>
          <w:szCs w:val="20"/>
          <w:u w:val="single"/>
        </w:rPr>
        <w:t>Pražská Jar</w:t>
      </w:r>
      <w:r>
        <w:rPr>
          <w:rFonts w:ascii="Palatino" w:eastAsia="Palatino" w:hAnsi="Palatino" w:cs="Palatino"/>
          <w:sz w:val="20"/>
          <w:szCs w:val="20"/>
        </w:rPr>
        <w:t xml:space="preserve">; accept Soviet </w:t>
      </w:r>
      <w:r>
        <w:rPr>
          <w:rFonts w:ascii="Palatino" w:eastAsia="Palatino" w:hAnsi="Palatino" w:cs="Palatino"/>
          <w:b/>
          <w:sz w:val="20"/>
          <w:szCs w:val="20"/>
          <w:u w:val="single"/>
        </w:rPr>
        <w:t>invasion</w:t>
      </w:r>
      <w:r>
        <w:rPr>
          <w:rFonts w:ascii="Palatino" w:eastAsia="Palatino" w:hAnsi="Palatino" w:cs="Palatino"/>
          <w:sz w:val="20"/>
          <w:szCs w:val="20"/>
        </w:rPr>
        <w:t xml:space="preserve"> of </w:t>
      </w:r>
      <w:r>
        <w:rPr>
          <w:rFonts w:ascii="Palatino" w:eastAsia="Palatino" w:hAnsi="Palatino" w:cs="Palatino"/>
          <w:b/>
          <w:sz w:val="20"/>
          <w:szCs w:val="20"/>
          <w:u w:val="single"/>
        </w:rPr>
        <w:t>Czechoslovakia</w:t>
      </w:r>
      <w:r>
        <w:rPr>
          <w:rFonts w:ascii="Palatino" w:eastAsia="Palatino" w:hAnsi="Palatino" w:cs="Palatino"/>
          <w:sz w:val="20"/>
          <w:szCs w:val="20"/>
        </w:rPr>
        <w:t xml:space="preserve"> before “Action Programme”] &lt;AK&gt; Ed. TH</w:t>
      </w:r>
    </w:p>
    <w:p w14:paraId="0AD54D34" w14:textId="77777777" w:rsidR="00FD3861" w:rsidRDefault="00FD3861">
      <w:pPr>
        <w:spacing w:line="240" w:lineRule="auto"/>
        <w:rPr>
          <w:rFonts w:ascii="Palatino" w:eastAsia="Palatino" w:hAnsi="Palatino" w:cs="Palatino"/>
          <w:sz w:val="20"/>
          <w:szCs w:val="20"/>
        </w:rPr>
      </w:pPr>
    </w:p>
    <w:p w14:paraId="0AD54D35"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2. This state is the only American state in which Dall sheep can be found. Native tribes in this state created a typ</w:t>
      </w:r>
      <w:r>
        <w:rPr>
          <w:rFonts w:ascii="Palatino" w:eastAsia="Palatino" w:hAnsi="Palatino" w:cs="Palatino"/>
          <w:b/>
          <w:sz w:val="20"/>
          <w:szCs w:val="20"/>
        </w:rPr>
        <w:t xml:space="preserve">e of treat that is made in part by mixing animal fat with berries and is called akutaq </w:t>
      </w:r>
      <w:r>
        <w:rPr>
          <w:rFonts w:ascii="Palatino" w:eastAsia="Palatino" w:hAnsi="Palatino" w:cs="Palatino"/>
          <w:b/>
          <w:sz w:val="16"/>
          <w:szCs w:val="16"/>
        </w:rPr>
        <w:t>[ah-goo-duk]</w:t>
      </w:r>
      <w:r>
        <w:rPr>
          <w:rFonts w:ascii="Palatino" w:eastAsia="Palatino" w:hAnsi="Palatino" w:cs="Palatino"/>
          <w:b/>
          <w:sz w:val="20"/>
          <w:szCs w:val="20"/>
        </w:rPr>
        <w:t>. This state is considered to have the most symmetrical (*)</w:t>
      </w:r>
      <w:r>
        <w:rPr>
          <w:rFonts w:ascii="Palatino" w:eastAsia="Palatino" w:hAnsi="Palatino" w:cs="Palatino"/>
          <w:sz w:val="20"/>
          <w:szCs w:val="20"/>
        </w:rPr>
        <w:t xml:space="preserve"> volcano in the world, Mount Shishaldin, which is located on Unimak Island. Instead of being divid</w:t>
      </w:r>
      <w:r>
        <w:rPr>
          <w:rFonts w:ascii="Palatino" w:eastAsia="Palatino" w:hAnsi="Palatino" w:cs="Palatino"/>
          <w:sz w:val="20"/>
          <w:szCs w:val="20"/>
        </w:rPr>
        <w:t>ed into counties, this state divides itself into boroughs, including the very large Unorganized Borough. For 10 points, name this state home to Anchorage and Juneau, the largest and northernmost American state.</w:t>
      </w:r>
    </w:p>
    <w:p w14:paraId="0AD54D36" w14:textId="77777777" w:rsidR="00FD3861" w:rsidRDefault="001A6FD2">
      <w:pPr>
        <w:spacing w:line="240" w:lineRule="auto"/>
        <w:rPr>
          <w:rFonts w:ascii="Palatino" w:eastAsia="Palatino" w:hAnsi="Palatino" w:cs="Palatino"/>
          <w:b/>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Alaska</w:t>
      </w:r>
      <w:r>
        <w:rPr>
          <w:rFonts w:ascii="Palatino" w:eastAsia="Palatino" w:hAnsi="Palatino" w:cs="Palatino"/>
          <w:sz w:val="20"/>
          <w:szCs w:val="20"/>
        </w:rPr>
        <w:t xml:space="preserve"> &lt;BL&gt; Ed. BS</w:t>
      </w:r>
    </w:p>
    <w:p w14:paraId="0AD54D37" w14:textId="77777777" w:rsidR="00FD3861" w:rsidRDefault="00FD3861">
      <w:pPr>
        <w:spacing w:line="240" w:lineRule="auto"/>
        <w:rPr>
          <w:rFonts w:ascii="Palatino" w:eastAsia="Palatino" w:hAnsi="Palatino" w:cs="Palatino"/>
          <w:sz w:val="20"/>
          <w:szCs w:val="20"/>
        </w:rPr>
      </w:pPr>
    </w:p>
    <w:p w14:paraId="0AD54D38"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3. A novel by thi</w:t>
      </w:r>
      <w:r>
        <w:rPr>
          <w:rFonts w:ascii="Palatino" w:eastAsia="Palatino" w:hAnsi="Palatino" w:cs="Palatino"/>
          <w:b/>
          <w:sz w:val="20"/>
          <w:szCs w:val="20"/>
        </w:rPr>
        <w:t xml:space="preserve">s author begins at the opera </w:t>
      </w:r>
      <w:r>
        <w:rPr>
          <w:rFonts w:ascii="Palatino" w:eastAsia="Palatino" w:hAnsi="Palatino" w:cs="Palatino"/>
          <w:b/>
          <w:i/>
          <w:sz w:val="20"/>
          <w:szCs w:val="20"/>
        </w:rPr>
        <w:t>Faust</w:t>
      </w:r>
      <w:r>
        <w:rPr>
          <w:rFonts w:ascii="Palatino" w:eastAsia="Palatino" w:hAnsi="Palatino" w:cs="Palatino"/>
          <w:b/>
          <w:sz w:val="20"/>
          <w:szCs w:val="20"/>
        </w:rPr>
        <w:t xml:space="preserve"> with Mrs. Mingott and her family. This author wrote about Ralph Marvell and Elmer Moffat, who both marry Undine Spragg in the novel </w:t>
      </w:r>
      <w:r>
        <w:rPr>
          <w:rFonts w:ascii="Palatino" w:eastAsia="Palatino" w:hAnsi="Palatino" w:cs="Palatino"/>
          <w:b/>
          <w:i/>
          <w:sz w:val="20"/>
          <w:szCs w:val="20"/>
        </w:rPr>
        <w:t>The Custom of the Country</w:t>
      </w:r>
      <w:r>
        <w:rPr>
          <w:rFonts w:ascii="Palatino" w:eastAsia="Palatino" w:hAnsi="Palatino" w:cs="Palatino"/>
          <w:b/>
          <w:sz w:val="20"/>
          <w:szCs w:val="20"/>
        </w:rPr>
        <w:t>.</w:t>
      </w:r>
      <w:r>
        <w:rPr>
          <w:rFonts w:ascii="Palatino" w:eastAsia="Palatino" w:hAnsi="Palatino" w:cs="Palatino"/>
          <w:b/>
          <w:i/>
          <w:sz w:val="20"/>
          <w:szCs w:val="20"/>
        </w:rPr>
        <w:t xml:space="preserve"> </w:t>
      </w:r>
      <w:r>
        <w:rPr>
          <w:rFonts w:ascii="Palatino" w:eastAsia="Palatino" w:hAnsi="Palatino" w:cs="Palatino"/>
          <w:b/>
          <w:sz w:val="20"/>
          <w:szCs w:val="20"/>
        </w:rPr>
        <w:t>An affair ends after May Welland is revealed to be pregnant in</w:t>
      </w:r>
      <w:r>
        <w:rPr>
          <w:rFonts w:ascii="Palatino" w:eastAsia="Palatino" w:hAnsi="Palatino" w:cs="Palatino"/>
          <w:b/>
          <w:sz w:val="20"/>
          <w:szCs w:val="20"/>
        </w:rPr>
        <w:t xml:space="preserve"> a novel by this author in which</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Newland Archer falls in love with Countess Ellen Olenska. This author wrote a novel in which the title character and Mattie Silver attempt suicide by sledding into a tree. For 10 points, name this author of </w:t>
      </w:r>
      <w:r>
        <w:rPr>
          <w:rFonts w:ascii="Palatino" w:eastAsia="Palatino" w:hAnsi="Palatino" w:cs="Palatino"/>
          <w:i/>
          <w:sz w:val="20"/>
          <w:szCs w:val="20"/>
        </w:rPr>
        <w:t>The Age of Innocence</w:t>
      </w:r>
      <w:r>
        <w:rPr>
          <w:rFonts w:ascii="Palatino" w:eastAsia="Palatino" w:hAnsi="Palatino" w:cs="Palatino"/>
          <w:sz w:val="20"/>
          <w:szCs w:val="20"/>
        </w:rPr>
        <w:t xml:space="preserve"> and </w:t>
      </w:r>
      <w:r>
        <w:rPr>
          <w:rFonts w:ascii="Palatino" w:eastAsia="Palatino" w:hAnsi="Palatino" w:cs="Palatino"/>
          <w:i/>
          <w:sz w:val="20"/>
          <w:szCs w:val="20"/>
        </w:rPr>
        <w:t>Ethan Frome</w:t>
      </w:r>
      <w:r>
        <w:rPr>
          <w:rFonts w:ascii="Palatino" w:eastAsia="Palatino" w:hAnsi="Palatino" w:cs="Palatino"/>
          <w:sz w:val="20"/>
          <w:szCs w:val="20"/>
        </w:rPr>
        <w:t>.</w:t>
      </w:r>
    </w:p>
    <w:p w14:paraId="0AD54D39"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Edith </w:t>
      </w:r>
      <w:r>
        <w:rPr>
          <w:rFonts w:ascii="Palatino" w:eastAsia="Palatino" w:hAnsi="Palatino" w:cs="Palatino"/>
          <w:b/>
          <w:sz w:val="20"/>
          <w:szCs w:val="20"/>
          <w:u w:val="single"/>
        </w:rPr>
        <w:t>Wharton</w:t>
      </w:r>
      <w:r>
        <w:rPr>
          <w:rFonts w:ascii="Palatino" w:eastAsia="Palatino" w:hAnsi="Palatino" w:cs="Palatino"/>
          <w:sz w:val="20"/>
          <w:szCs w:val="20"/>
        </w:rPr>
        <w:t xml:space="preserve"> &lt;CS&gt; Ed. JK</w:t>
      </w:r>
    </w:p>
    <w:p w14:paraId="0AD54D3A" w14:textId="77777777" w:rsidR="00FD3861" w:rsidRDefault="00FD3861">
      <w:pPr>
        <w:spacing w:line="240" w:lineRule="auto"/>
        <w:rPr>
          <w:rFonts w:ascii="Palatino" w:eastAsia="Palatino" w:hAnsi="Palatino" w:cs="Palatino"/>
          <w:b/>
          <w:sz w:val="20"/>
          <w:szCs w:val="20"/>
        </w:rPr>
      </w:pPr>
    </w:p>
    <w:p w14:paraId="0AD54D3B"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4. This ritual is accompanied by foot washing and is open to nonmembers in the Seventh-day Adventist church. In Eastern Orthodoxy, the anaphora is said during this ritual, which is pa</w:t>
      </w:r>
      <w:r>
        <w:rPr>
          <w:rFonts w:ascii="Palatino" w:eastAsia="Palatino" w:hAnsi="Palatino" w:cs="Palatino"/>
          <w:b/>
          <w:sz w:val="20"/>
          <w:szCs w:val="20"/>
        </w:rPr>
        <w:t xml:space="preserve">rt of the Liturgy of the Faithful. The </w:t>
      </w:r>
      <w:r>
        <w:rPr>
          <w:rFonts w:ascii="Palatino" w:eastAsia="Palatino" w:hAnsi="Palatino" w:cs="Palatino"/>
          <w:b/>
          <w:i/>
          <w:sz w:val="20"/>
          <w:szCs w:val="20"/>
        </w:rPr>
        <w:t>quam singulari</w:t>
      </w:r>
      <w:r>
        <w:rPr>
          <w:rFonts w:ascii="Palatino" w:eastAsia="Palatino" w:hAnsi="Palatino" w:cs="Palatino"/>
          <w:b/>
          <w:sz w:val="20"/>
          <w:szCs w:val="20"/>
        </w:rPr>
        <w:t xml:space="preserve"> determined that the age a child should first engage in this ritual is seven. This ritual is often symbolic in Protestant traditions, while in Catholicism, this ritual involves</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transubstantiation. “T</w:t>
      </w:r>
      <w:r>
        <w:rPr>
          <w:rFonts w:ascii="Palatino" w:eastAsia="Palatino" w:hAnsi="Palatino" w:cs="Palatino"/>
          <w:sz w:val="20"/>
          <w:szCs w:val="20"/>
        </w:rPr>
        <w:t xml:space="preserve">his is my body” and “this is my blood” is said by a priest before, for 10 points, what sacrament emulating the Last Supper, in which bread and wine are consumed? </w:t>
      </w:r>
    </w:p>
    <w:p w14:paraId="0AD54D3C"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Eucharist</w:t>
      </w:r>
      <w:r>
        <w:rPr>
          <w:rFonts w:ascii="Palatino" w:eastAsia="Palatino" w:hAnsi="Palatino" w:cs="Palatino"/>
          <w:sz w:val="20"/>
          <w:szCs w:val="20"/>
        </w:rPr>
        <w:t xml:space="preserve"> or [Holy </w:t>
      </w:r>
      <w:r>
        <w:rPr>
          <w:rFonts w:ascii="Palatino" w:eastAsia="Palatino" w:hAnsi="Palatino" w:cs="Palatino"/>
          <w:b/>
          <w:sz w:val="20"/>
          <w:szCs w:val="20"/>
          <w:u w:val="single"/>
        </w:rPr>
        <w:t>Communion</w:t>
      </w:r>
      <w:r>
        <w:rPr>
          <w:rFonts w:ascii="Palatino" w:eastAsia="Palatino" w:hAnsi="Palatino" w:cs="Palatino"/>
          <w:sz w:val="20"/>
          <w:szCs w:val="20"/>
        </w:rPr>
        <w:t xml:space="preserve"> or </w:t>
      </w:r>
      <w:r>
        <w:rPr>
          <w:rFonts w:ascii="Palatino" w:eastAsia="Palatino" w:hAnsi="Palatino" w:cs="Palatino"/>
          <w:b/>
          <w:sz w:val="20"/>
          <w:szCs w:val="20"/>
          <w:u w:val="single"/>
        </w:rPr>
        <w:t>Lord’s Supper</w:t>
      </w:r>
      <w:r>
        <w:rPr>
          <w:rFonts w:ascii="Palatino" w:eastAsia="Palatino" w:hAnsi="Palatino" w:cs="Palatino"/>
          <w:sz w:val="20"/>
          <w:szCs w:val="20"/>
        </w:rPr>
        <w:t xml:space="preserve">; accept First </w:t>
      </w:r>
      <w:r>
        <w:rPr>
          <w:rFonts w:ascii="Palatino" w:eastAsia="Palatino" w:hAnsi="Palatino" w:cs="Palatino"/>
          <w:b/>
          <w:sz w:val="20"/>
          <w:szCs w:val="20"/>
          <w:u w:val="single"/>
        </w:rPr>
        <w:t>Communion</w:t>
      </w:r>
      <w:r>
        <w:rPr>
          <w:rFonts w:ascii="Palatino" w:eastAsia="Palatino" w:hAnsi="Palatino" w:cs="Palatino"/>
          <w:sz w:val="20"/>
          <w:szCs w:val="20"/>
        </w:rPr>
        <w:t xml:space="preserve"> or </w:t>
      </w:r>
      <w:r>
        <w:rPr>
          <w:rFonts w:ascii="Palatino" w:eastAsia="Palatino" w:hAnsi="Palatino" w:cs="Palatino"/>
          <w:b/>
          <w:sz w:val="20"/>
          <w:szCs w:val="20"/>
          <w:u w:val="single"/>
        </w:rPr>
        <w:t xml:space="preserve">Eucharistic </w:t>
      </w:r>
      <w:r>
        <w:rPr>
          <w:rFonts w:ascii="Palatino" w:eastAsia="Palatino" w:hAnsi="Palatino" w:cs="Palatino"/>
          <w:sz w:val="20"/>
          <w:szCs w:val="20"/>
        </w:rPr>
        <w:t>Prayer] &lt;BW&gt; Ed. JK</w:t>
      </w:r>
    </w:p>
    <w:p w14:paraId="0AD54D3D" w14:textId="77777777" w:rsidR="00FD3861" w:rsidRDefault="00FD3861">
      <w:pPr>
        <w:spacing w:line="240" w:lineRule="auto"/>
        <w:rPr>
          <w:rFonts w:ascii="Palatino" w:eastAsia="Palatino" w:hAnsi="Palatino" w:cs="Palatino"/>
          <w:sz w:val="20"/>
          <w:szCs w:val="20"/>
        </w:rPr>
      </w:pPr>
    </w:p>
    <w:p w14:paraId="0AD54D3E"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5. This man conducted an experiment in which sunlight was focused on a diamond to produce carbon dioxide, demonstrating that diamonds were made of carbon. Using a guinea pig in an ice bath, this man demonstrated that respiration is a f</w:t>
      </w:r>
      <w:r>
        <w:rPr>
          <w:rFonts w:ascii="Palatino" w:eastAsia="Palatino" w:hAnsi="Palatino" w:cs="Palatino"/>
          <w:b/>
          <w:sz w:val="20"/>
          <w:szCs w:val="20"/>
        </w:rPr>
        <w:t>orm of combustion. While he didn’t discover them, this scientist named both (*)</w:t>
      </w:r>
      <w:r>
        <w:rPr>
          <w:rFonts w:ascii="Palatino" w:eastAsia="Palatino" w:hAnsi="Palatino" w:cs="Palatino"/>
          <w:sz w:val="20"/>
          <w:szCs w:val="20"/>
        </w:rPr>
        <w:t xml:space="preserve"> hydrogen and oxygen. This scientist wrote the </w:t>
      </w:r>
      <w:r>
        <w:rPr>
          <w:rFonts w:ascii="Palatino" w:eastAsia="Palatino" w:hAnsi="Palatino" w:cs="Palatino"/>
          <w:i/>
          <w:sz w:val="20"/>
          <w:szCs w:val="20"/>
        </w:rPr>
        <w:t>Elementary Treatise on Chemistry</w:t>
      </w:r>
      <w:r>
        <w:rPr>
          <w:rFonts w:ascii="Palatino" w:eastAsia="Palatino" w:hAnsi="Palatino" w:cs="Palatino"/>
          <w:sz w:val="20"/>
          <w:szCs w:val="20"/>
        </w:rPr>
        <w:t>, in which he proposed the law of conservation of mass. For 10 points, name this French chemist, t</w:t>
      </w:r>
      <w:r>
        <w:rPr>
          <w:rFonts w:ascii="Palatino" w:eastAsia="Palatino" w:hAnsi="Palatino" w:cs="Palatino"/>
          <w:sz w:val="20"/>
          <w:szCs w:val="20"/>
        </w:rPr>
        <w:t>he so-called “father of modern chemistry.”</w:t>
      </w:r>
    </w:p>
    <w:p w14:paraId="0AD54D3F" w14:textId="77777777" w:rsidR="00FD3861" w:rsidRDefault="001A6FD2">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Antoine-Laurent de </w:t>
      </w:r>
      <w:r>
        <w:rPr>
          <w:rFonts w:ascii="Palatino" w:eastAsia="Palatino" w:hAnsi="Palatino" w:cs="Palatino"/>
          <w:b/>
          <w:sz w:val="20"/>
          <w:szCs w:val="20"/>
          <w:u w:val="single"/>
        </w:rPr>
        <w:t>Lavoisier</w:t>
      </w:r>
      <w:r>
        <w:rPr>
          <w:rFonts w:ascii="Palatino" w:eastAsia="Palatino" w:hAnsi="Palatino" w:cs="Palatino"/>
          <w:sz w:val="20"/>
          <w:szCs w:val="20"/>
        </w:rPr>
        <w:t xml:space="preserve"> &lt;BW&gt; Ed. GC</w:t>
      </w:r>
    </w:p>
    <w:p w14:paraId="0AD54D40" w14:textId="77777777" w:rsidR="00FD3861" w:rsidRDefault="00FD3861">
      <w:pPr>
        <w:spacing w:line="240" w:lineRule="auto"/>
        <w:rPr>
          <w:rFonts w:ascii="Palatino" w:eastAsia="Palatino" w:hAnsi="Palatino" w:cs="Palatino"/>
          <w:sz w:val="20"/>
          <w:szCs w:val="20"/>
        </w:rPr>
      </w:pPr>
    </w:p>
    <w:p w14:paraId="0AD54D41" w14:textId="77777777" w:rsidR="00FD3861" w:rsidRDefault="001A6FD2">
      <w:pPr>
        <w:spacing w:line="240" w:lineRule="auto"/>
        <w:rPr>
          <w:rFonts w:ascii="Palatino" w:eastAsia="Palatino" w:hAnsi="Palatino" w:cs="Palatino"/>
          <w:b/>
          <w:sz w:val="20"/>
          <w:szCs w:val="20"/>
        </w:rPr>
      </w:pPr>
      <w:r>
        <w:br w:type="page"/>
      </w:r>
    </w:p>
    <w:p w14:paraId="0AD54D42"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lastRenderedPageBreak/>
        <w:t>6. This leader’s early reign was marred by accusations that Lady Flora Hastings had an adulterous pregnancy, although she was actually ill with cancer. This rule</w:t>
      </w:r>
      <w:r>
        <w:rPr>
          <w:rFonts w:ascii="Palatino" w:eastAsia="Palatino" w:hAnsi="Palatino" w:cs="Palatino"/>
          <w:b/>
          <w:sz w:val="20"/>
          <w:szCs w:val="20"/>
        </w:rPr>
        <w:t xml:space="preserve">r survived three assassination attempts in Hyde Park, including one by Edward Oxford. This monarch kept Lord Melbourne as prime minister during the (*) </w:t>
      </w:r>
      <w:r>
        <w:rPr>
          <w:rFonts w:ascii="Palatino" w:eastAsia="Palatino" w:hAnsi="Palatino" w:cs="Palatino"/>
          <w:sz w:val="20"/>
          <w:szCs w:val="20"/>
        </w:rPr>
        <w:t>“bedchamber crisis” and refused the demands of Sir Robert Peel. During this ruler’s reign, the Crystal P</w:t>
      </w:r>
      <w:r>
        <w:rPr>
          <w:rFonts w:ascii="Palatino" w:eastAsia="Palatino" w:hAnsi="Palatino" w:cs="Palatino"/>
          <w:sz w:val="20"/>
          <w:szCs w:val="20"/>
        </w:rPr>
        <w:t>alace was constructed for the 1851 Great Exhibition, which she attended with her husband, Prince Albert. For 10 points, name this first empress of India and British queen of the 19th century.</w:t>
      </w:r>
    </w:p>
    <w:p w14:paraId="0AD54D43"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Queen </w:t>
      </w:r>
      <w:r>
        <w:rPr>
          <w:rFonts w:ascii="Palatino" w:eastAsia="Palatino" w:hAnsi="Palatino" w:cs="Palatino"/>
          <w:b/>
          <w:sz w:val="20"/>
          <w:szCs w:val="20"/>
          <w:u w:val="single"/>
        </w:rPr>
        <w:t>Victoria</w:t>
      </w:r>
      <w:r>
        <w:rPr>
          <w:rFonts w:ascii="Palatino" w:eastAsia="Palatino" w:hAnsi="Palatino" w:cs="Palatino"/>
          <w:sz w:val="20"/>
          <w:szCs w:val="20"/>
        </w:rPr>
        <w:t xml:space="preserve"> [or Alexandrina </w:t>
      </w:r>
      <w:r>
        <w:rPr>
          <w:rFonts w:ascii="Palatino" w:eastAsia="Palatino" w:hAnsi="Palatino" w:cs="Palatino"/>
          <w:b/>
          <w:sz w:val="20"/>
          <w:szCs w:val="20"/>
          <w:u w:val="single"/>
        </w:rPr>
        <w:t>Victoria</w:t>
      </w:r>
      <w:r>
        <w:rPr>
          <w:rFonts w:ascii="Palatino" w:eastAsia="Palatino" w:hAnsi="Palatino" w:cs="Palatino"/>
          <w:sz w:val="20"/>
          <w:szCs w:val="20"/>
        </w:rPr>
        <w:t>] &lt;BL&gt; Ed. TH</w:t>
      </w:r>
    </w:p>
    <w:p w14:paraId="0AD54D44" w14:textId="77777777" w:rsidR="00FD3861" w:rsidRDefault="00FD3861">
      <w:pPr>
        <w:spacing w:line="240" w:lineRule="auto"/>
        <w:rPr>
          <w:rFonts w:ascii="Palatino" w:eastAsia="Palatino" w:hAnsi="Palatino" w:cs="Palatino"/>
          <w:b/>
          <w:sz w:val="20"/>
          <w:szCs w:val="20"/>
        </w:rPr>
      </w:pPr>
    </w:p>
    <w:p w14:paraId="0AD54D45"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 xml:space="preserve">7. An artwork of this type was restored by its creator Dmitri Vrubel in 2009 and depicts two men kissing; that work of this type is </w:t>
      </w:r>
      <w:r>
        <w:rPr>
          <w:rFonts w:ascii="Palatino" w:eastAsia="Palatino" w:hAnsi="Palatino" w:cs="Palatino"/>
          <w:b/>
          <w:i/>
          <w:sz w:val="20"/>
          <w:szCs w:val="20"/>
        </w:rPr>
        <w:t>My God, Help Me to Survive This Deadly Love</w:t>
      </w:r>
      <w:r>
        <w:rPr>
          <w:rFonts w:ascii="Palatino" w:eastAsia="Palatino" w:hAnsi="Palatino" w:cs="Palatino"/>
          <w:b/>
          <w:sz w:val="20"/>
          <w:szCs w:val="20"/>
        </w:rPr>
        <w:t>. Another artwork of this type uses black lines to depict skulls and rounded stic</w:t>
      </w:r>
      <w:r>
        <w:rPr>
          <w:rFonts w:ascii="Palatino" w:eastAsia="Palatino" w:hAnsi="Palatino" w:cs="Palatino"/>
          <w:b/>
          <w:sz w:val="20"/>
          <w:szCs w:val="20"/>
        </w:rPr>
        <w:t xml:space="preserve">k figures on an orange background and is called (*) </w:t>
      </w:r>
      <w:r>
        <w:rPr>
          <w:rFonts w:ascii="Palatino" w:eastAsia="Palatino" w:hAnsi="Palatino" w:cs="Palatino"/>
          <w:i/>
          <w:sz w:val="20"/>
          <w:szCs w:val="20"/>
        </w:rPr>
        <w:t>Crack Is Wack</w:t>
      </w:r>
      <w:r>
        <w:rPr>
          <w:rFonts w:ascii="Palatino" w:eastAsia="Palatino" w:hAnsi="Palatino" w:cs="Palatino"/>
          <w:sz w:val="20"/>
          <w:szCs w:val="20"/>
        </w:rPr>
        <w:t xml:space="preserve">. An artist depicted a child writing the words “ONE NATION UNDER CCTV” in a work of this type and used an automated frame to shred a painted reproduction of a work of this type called </w:t>
      </w:r>
      <w:r>
        <w:rPr>
          <w:rFonts w:ascii="Palatino" w:eastAsia="Palatino" w:hAnsi="Palatino" w:cs="Palatino"/>
          <w:i/>
          <w:sz w:val="20"/>
          <w:szCs w:val="20"/>
        </w:rPr>
        <w:t>Girl wi</w:t>
      </w:r>
      <w:r>
        <w:rPr>
          <w:rFonts w:ascii="Palatino" w:eastAsia="Palatino" w:hAnsi="Palatino" w:cs="Palatino"/>
          <w:i/>
          <w:sz w:val="20"/>
          <w:szCs w:val="20"/>
        </w:rPr>
        <w:t>th Balloon</w:t>
      </w:r>
      <w:r>
        <w:rPr>
          <w:rFonts w:ascii="Palatino" w:eastAsia="Palatino" w:hAnsi="Palatino" w:cs="Palatino"/>
          <w:sz w:val="20"/>
          <w:szCs w:val="20"/>
        </w:rPr>
        <w:t>. For 10 points, what type of spray paint art is made by artists like Keith Haring and Banksy, often illegally?</w:t>
      </w:r>
    </w:p>
    <w:p w14:paraId="0AD54D46"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graffiti</w:t>
      </w:r>
      <w:r>
        <w:rPr>
          <w:rFonts w:ascii="Palatino" w:eastAsia="Palatino" w:hAnsi="Palatino" w:cs="Palatino"/>
          <w:sz w:val="20"/>
          <w:szCs w:val="20"/>
        </w:rPr>
        <w:t xml:space="preserve"> [accept </w:t>
      </w:r>
      <w:r>
        <w:rPr>
          <w:rFonts w:ascii="Palatino" w:eastAsia="Palatino" w:hAnsi="Palatino" w:cs="Palatino"/>
          <w:b/>
          <w:sz w:val="20"/>
          <w:szCs w:val="20"/>
          <w:u w:val="single"/>
        </w:rPr>
        <w:t>street art</w:t>
      </w:r>
      <w:r>
        <w:rPr>
          <w:rFonts w:ascii="Palatino" w:eastAsia="Palatino" w:hAnsi="Palatino" w:cs="Palatino"/>
          <w:sz w:val="20"/>
          <w:szCs w:val="20"/>
        </w:rPr>
        <w:t xml:space="preserve">; accept street </w:t>
      </w:r>
      <w:r>
        <w:rPr>
          <w:rFonts w:ascii="Palatino" w:eastAsia="Palatino" w:hAnsi="Palatino" w:cs="Palatino"/>
          <w:b/>
          <w:sz w:val="20"/>
          <w:szCs w:val="20"/>
          <w:u w:val="single"/>
        </w:rPr>
        <w:t>mural</w:t>
      </w:r>
      <w:r>
        <w:rPr>
          <w:rFonts w:ascii="Palatino" w:eastAsia="Palatino" w:hAnsi="Palatino" w:cs="Palatino"/>
          <w:sz w:val="20"/>
          <w:szCs w:val="20"/>
        </w:rPr>
        <w:t>s; prompt on “</w:t>
      </w:r>
      <w:r>
        <w:rPr>
          <w:rFonts w:ascii="Palatino" w:eastAsia="Palatino" w:hAnsi="Palatino" w:cs="Palatino"/>
          <w:sz w:val="20"/>
          <w:szCs w:val="20"/>
          <w:u w:val="single"/>
        </w:rPr>
        <w:t>Berlin Wall painting</w:t>
      </w:r>
      <w:r>
        <w:rPr>
          <w:rFonts w:ascii="Palatino" w:eastAsia="Palatino" w:hAnsi="Palatino" w:cs="Palatino"/>
          <w:sz w:val="20"/>
          <w:szCs w:val="20"/>
        </w:rPr>
        <w:t>” in first sentence.] &lt;BS&gt; Ed. TH</w:t>
      </w:r>
    </w:p>
    <w:p w14:paraId="0AD54D47" w14:textId="77777777" w:rsidR="00FD3861" w:rsidRDefault="00FD3861">
      <w:pPr>
        <w:spacing w:line="240" w:lineRule="auto"/>
        <w:rPr>
          <w:rFonts w:ascii="Palatino" w:eastAsia="Palatino" w:hAnsi="Palatino" w:cs="Palatino"/>
          <w:sz w:val="20"/>
          <w:szCs w:val="20"/>
        </w:rPr>
      </w:pPr>
    </w:p>
    <w:p w14:paraId="0AD54D48"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 xml:space="preserve">8. </w:t>
      </w:r>
      <w:r>
        <w:rPr>
          <w:rFonts w:ascii="Palatino" w:eastAsia="Palatino" w:hAnsi="Palatino" w:cs="Palatino"/>
          <w:b/>
          <w:sz w:val="20"/>
          <w:szCs w:val="20"/>
        </w:rPr>
        <w:t xml:space="preserve">Coelenterates </w:t>
      </w:r>
      <w:r>
        <w:rPr>
          <w:rFonts w:ascii="Palatino" w:eastAsia="Palatino" w:hAnsi="Palatino" w:cs="Palatino"/>
          <w:b/>
          <w:sz w:val="16"/>
          <w:szCs w:val="16"/>
        </w:rPr>
        <w:t xml:space="preserve">[see-LEN-tuh-rates] </w:t>
      </w:r>
      <w:r>
        <w:rPr>
          <w:rFonts w:ascii="Palatino" w:eastAsia="Palatino" w:hAnsi="Palatino" w:cs="Palatino"/>
          <w:b/>
          <w:sz w:val="20"/>
          <w:szCs w:val="20"/>
        </w:rPr>
        <w:t xml:space="preserve">are a group of diploblastic organisms comprising ctenophores </w:t>
      </w:r>
      <w:r>
        <w:rPr>
          <w:rFonts w:ascii="Palatino" w:eastAsia="Palatino" w:hAnsi="Palatino" w:cs="Palatino"/>
          <w:b/>
          <w:sz w:val="16"/>
          <w:szCs w:val="16"/>
        </w:rPr>
        <w:t xml:space="preserve">[TEN-uh-fores] </w:t>
      </w:r>
      <w:r>
        <w:rPr>
          <w:rFonts w:ascii="Palatino" w:eastAsia="Palatino" w:hAnsi="Palatino" w:cs="Palatino"/>
          <w:b/>
          <w:sz w:val="20"/>
          <w:szCs w:val="20"/>
        </w:rPr>
        <w:t>and this related phylum. Anthozoa, Cubozoa, and Hydrozoa are classes of organisms in this phylum, in which the epithelium is separated from the ba</w:t>
      </w:r>
      <w:r>
        <w:rPr>
          <w:rFonts w:ascii="Palatino" w:eastAsia="Palatino" w:hAnsi="Palatino" w:cs="Palatino"/>
          <w:b/>
          <w:sz w:val="20"/>
          <w:szCs w:val="20"/>
        </w:rPr>
        <w:t xml:space="preserve">sement layer by the mesoglea </w:t>
      </w:r>
      <w:r>
        <w:rPr>
          <w:rFonts w:ascii="Palatino" w:eastAsia="Palatino" w:hAnsi="Palatino" w:cs="Palatino"/>
          <w:b/>
          <w:sz w:val="16"/>
          <w:szCs w:val="16"/>
        </w:rPr>
        <w:t>[meh-so-GLAY-uh]</w:t>
      </w:r>
      <w:r>
        <w:rPr>
          <w:rFonts w:ascii="Palatino" w:eastAsia="Palatino" w:hAnsi="Palatino" w:cs="Palatino"/>
          <w:b/>
          <w:sz w:val="20"/>
          <w:szCs w:val="20"/>
        </w:rPr>
        <w:t>. Organisms in this phylum exist in either the (*)</w:t>
      </w:r>
      <w:r>
        <w:rPr>
          <w:rFonts w:ascii="Palatino" w:eastAsia="Palatino" w:hAnsi="Palatino" w:cs="Palatino"/>
          <w:sz w:val="20"/>
          <w:szCs w:val="20"/>
        </w:rPr>
        <w:t xml:space="preserve"> polyp </w:t>
      </w:r>
      <w:r>
        <w:rPr>
          <w:rFonts w:ascii="Palatino" w:eastAsia="Palatino" w:hAnsi="Palatino" w:cs="Palatino"/>
          <w:sz w:val="16"/>
          <w:szCs w:val="16"/>
        </w:rPr>
        <w:t xml:space="preserve">[paw-lip] </w:t>
      </w:r>
      <w:r>
        <w:rPr>
          <w:rFonts w:ascii="Palatino" w:eastAsia="Palatino" w:hAnsi="Palatino" w:cs="Palatino"/>
          <w:sz w:val="20"/>
          <w:szCs w:val="20"/>
        </w:rPr>
        <w:t>or medusa body form, and many members of this phylum contain poison-filled stinging cells called nematocysts. For 10 points, name this phylum of</w:t>
      </w:r>
      <w:r>
        <w:rPr>
          <w:rFonts w:ascii="Palatino" w:eastAsia="Palatino" w:hAnsi="Palatino" w:cs="Palatino"/>
          <w:sz w:val="20"/>
          <w:szCs w:val="20"/>
        </w:rPr>
        <w:t xml:space="preserve"> radially and bilaterally symmetrical organisms, including corals and jellyfish.</w:t>
      </w:r>
    </w:p>
    <w:p w14:paraId="0AD54D49" w14:textId="77777777" w:rsidR="00FD3861" w:rsidRDefault="001A6FD2">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Cnidaria</w:t>
      </w:r>
      <w:r>
        <w:rPr>
          <w:rFonts w:ascii="Palatino" w:eastAsia="Palatino" w:hAnsi="Palatino" w:cs="Palatino"/>
          <w:sz w:val="20"/>
          <w:szCs w:val="20"/>
        </w:rPr>
        <w:t xml:space="preserve"> &lt;BW&gt; Ed. GC</w:t>
      </w:r>
    </w:p>
    <w:p w14:paraId="0AD54D4A" w14:textId="77777777" w:rsidR="00FD3861" w:rsidRDefault="00FD3861">
      <w:pPr>
        <w:spacing w:line="240" w:lineRule="auto"/>
        <w:rPr>
          <w:rFonts w:ascii="Palatino" w:eastAsia="Palatino" w:hAnsi="Palatino" w:cs="Palatino"/>
          <w:b/>
          <w:sz w:val="20"/>
          <w:szCs w:val="20"/>
        </w:rPr>
      </w:pPr>
    </w:p>
    <w:p w14:paraId="0AD54D4B"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 xml:space="preserve">9. </w:t>
      </w:r>
      <w:r>
        <w:rPr>
          <w:rFonts w:ascii="Palatino" w:eastAsia="Palatino" w:hAnsi="Palatino" w:cs="Palatino"/>
          <w:b/>
          <w:sz w:val="20"/>
          <w:szCs w:val="20"/>
        </w:rPr>
        <w:t>“Her Majesty” is a twenty-five second bonus track following a sixteen-minute melody concluding this album, which includes the song “Carry That Weight.” One song on this album states that the title entity “attracts me like no other lover”; that song is “Som</w:t>
      </w:r>
      <w:r>
        <w:rPr>
          <w:rFonts w:ascii="Palatino" w:eastAsia="Palatino" w:hAnsi="Palatino" w:cs="Palatino"/>
          <w:b/>
          <w:sz w:val="20"/>
          <w:szCs w:val="20"/>
        </w:rPr>
        <w:t>ething.” One song on this album states “Little darling, it’s been a long cold lonely winter,” while the opening track begins, “Here</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come old flat top.”</w:t>
      </w:r>
      <w:r>
        <w:rPr>
          <w:rFonts w:ascii="Palatino" w:eastAsia="Palatino" w:hAnsi="Palatino" w:cs="Palatino"/>
          <w:b/>
          <w:sz w:val="20"/>
          <w:szCs w:val="20"/>
        </w:rPr>
        <w:t xml:space="preserve"> </w:t>
      </w:r>
      <w:r>
        <w:rPr>
          <w:rFonts w:ascii="Palatino" w:eastAsia="Palatino" w:hAnsi="Palatino" w:cs="Palatino"/>
          <w:sz w:val="20"/>
          <w:szCs w:val="20"/>
        </w:rPr>
        <w:t xml:space="preserve">Songs from this album include “Octopus’s Garden” and “Come Together.” For 10 points, name this 1969 </w:t>
      </w:r>
      <w:r>
        <w:rPr>
          <w:rFonts w:ascii="Palatino" w:eastAsia="Palatino" w:hAnsi="Palatino" w:cs="Palatino"/>
          <w:sz w:val="20"/>
          <w:szCs w:val="20"/>
        </w:rPr>
        <w:t>album by The Beatles that has a cover depicting the group walking across the title street.</w:t>
      </w:r>
    </w:p>
    <w:p w14:paraId="0AD54D4C"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Abbey Road</w:t>
      </w:r>
      <w:r>
        <w:rPr>
          <w:rFonts w:ascii="Palatino" w:eastAsia="Palatino" w:hAnsi="Palatino" w:cs="Palatino"/>
          <w:sz w:val="20"/>
          <w:szCs w:val="20"/>
        </w:rPr>
        <w:t xml:space="preserve"> &lt;BW&gt; Ed. JK</w:t>
      </w:r>
    </w:p>
    <w:p w14:paraId="0AD54D4D" w14:textId="77777777" w:rsidR="00FD3861" w:rsidRDefault="00FD3861">
      <w:pPr>
        <w:spacing w:line="240" w:lineRule="auto"/>
        <w:rPr>
          <w:rFonts w:ascii="Palatino" w:eastAsia="Palatino" w:hAnsi="Palatino" w:cs="Palatino"/>
          <w:sz w:val="20"/>
          <w:szCs w:val="20"/>
        </w:rPr>
      </w:pPr>
    </w:p>
    <w:p w14:paraId="0AD54D4E"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10. This man composed the “Concerto for Cootie” for Cootie Williams, which became “Do Nothin’ till You Hear from Me” upon the additio</w:t>
      </w:r>
      <w:r>
        <w:rPr>
          <w:rFonts w:ascii="Palatino" w:eastAsia="Palatino" w:hAnsi="Palatino" w:cs="Palatino"/>
          <w:b/>
          <w:sz w:val="20"/>
          <w:szCs w:val="20"/>
        </w:rPr>
        <w:t>n of lyrics. A work by this man symbolizes the history of African Americans and is titled “Black, Brown, and Beige.” A 27-chorus solo by Paul Gonsalves helped revive this man’s career. This musician collaborated with Billy Strayhorn, who helped write a son</w:t>
      </w:r>
      <w:r>
        <w:rPr>
          <w:rFonts w:ascii="Palatino" w:eastAsia="Palatino" w:hAnsi="Palatino" w:cs="Palatino"/>
          <w:b/>
          <w:sz w:val="20"/>
          <w:szCs w:val="20"/>
        </w:rPr>
        <w:t>g with this man about the New York City (*)</w:t>
      </w:r>
      <w:r>
        <w:rPr>
          <w:rFonts w:ascii="Palatino" w:eastAsia="Palatino" w:hAnsi="Palatino" w:cs="Palatino"/>
          <w:sz w:val="20"/>
          <w:szCs w:val="20"/>
        </w:rPr>
        <w:t xml:space="preserve"> subway. For 10 points, name this jazz composer and bandleader behind the hit “Take the ‘A’ Train,” who had an aristocratic nickname.</w:t>
      </w:r>
    </w:p>
    <w:p w14:paraId="0AD54D4F"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Duke </w:t>
      </w:r>
      <w:r>
        <w:rPr>
          <w:rFonts w:ascii="Palatino" w:eastAsia="Palatino" w:hAnsi="Palatino" w:cs="Palatino"/>
          <w:b/>
          <w:sz w:val="20"/>
          <w:szCs w:val="20"/>
          <w:u w:val="single"/>
        </w:rPr>
        <w:t>Ellington</w:t>
      </w:r>
      <w:r>
        <w:rPr>
          <w:rFonts w:ascii="Palatino" w:eastAsia="Palatino" w:hAnsi="Palatino" w:cs="Palatino"/>
          <w:sz w:val="20"/>
          <w:szCs w:val="20"/>
        </w:rPr>
        <w:t xml:space="preserve"> [or Edward Kennedy “Duke” </w:t>
      </w:r>
      <w:r>
        <w:rPr>
          <w:rFonts w:ascii="Palatino" w:eastAsia="Palatino" w:hAnsi="Palatino" w:cs="Palatino"/>
          <w:b/>
          <w:sz w:val="20"/>
          <w:szCs w:val="20"/>
          <w:u w:val="single"/>
        </w:rPr>
        <w:t>Ellington</w:t>
      </w:r>
      <w:r>
        <w:rPr>
          <w:rFonts w:ascii="Palatino" w:eastAsia="Palatino" w:hAnsi="Palatino" w:cs="Palatino"/>
          <w:sz w:val="20"/>
          <w:szCs w:val="20"/>
        </w:rPr>
        <w:t>] &lt;BW&gt; Ed. JK</w:t>
      </w:r>
    </w:p>
    <w:p w14:paraId="0AD54D50" w14:textId="77777777" w:rsidR="00FD3861" w:rsidRDefault="00FD3861">
      <w:pPr>
        <w:spacing w:line="240" w:lineRule="auto"/>
        <w:rPr>
          <w:rFonts w:ascii="Palatino" w:eastAsia="Palatino" w:hAnsi="Palatino" w:cs="Palatino"/>
          <w:sz w:val="20"/>
          <w:szCs w:val="20"/>
        </w:rPr>
      </w:pPr>
    </w:p>
    <w:p w14:paraId="0AD54D51"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11. In</w:t>
      </w:r>
      <w:r>
        <w:rPr>
          <w:rFonts w:ascii="Palatino" w:eastAsia="Palatino" w:hAnsi="Palatino" w:cs="Palatino"/>
          <w:b/>
          <w:sz w:val="20"/>
          <w:szCs w:val="20"/>
        </w:rPr>
        <w:t xml:space="preserve"> this novel, the Duke meets Marcela, who resents her idealistic admirer, at Grisóstomo’s funeral. In this novel, Master Nicholas and the curate find books like </w:t>
      </w:r>
      <w:r>
        <w:rPr>
          <w:rFonts w:ascii="Palatino" w:eastAsia="Palatino" w:hAnsi="Palatino" w:cs="Palatino"/>
          <w:b/>
          <w:i/>
          <w:sz w:val="20"/>
          <w:szCs w:val="20"/>
        </w:rPr>
        <w:t>Amadis of Gaul</w:t>
      </w:r>
      <w:r>
        <w:rPr>
          <w:rFonts w:ascii="Palatino" w:eastAsia="Palatino" w:hAnsi="Palatino" w:cs="Palatino"/>
          <w:b/>
          <w:sz w:val="20"/>
          <w:szCs w:val="20"/>
        </w:rPr>
        <w:t xml:space="preserve"> in the protagonists’ library, which they then burn. A character in this book stea</w:t>
      </w:r>
      <w:r>
        <w:rPr>
          <w:rFonts w:ascii="Palatino" w:eastAsia="Palatino" w:hAnsi="Palatino" w:cs="Palatino"/>
          <w:b/>
          <w:sz w:val="20"/>
          <w:szCs w:val="20"/>
        </w:rPr>
        <w:t>ls a barber’s basin, which he mistakes for the</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Helmet of Mambrino. This book’s main character fights the Knight of the White Moon and searches for the peasant girl Dulcinea. For 10 points, the title character rides the horse Rocinante and tilts against</w:t>
      </w:r>
      <w:r>
        <w:rPr>
          <w:rFonts w:ascii="Palatino" w:eastAsia="Palatino" w:hAnsi="Palatino" w:cs="Palatino"/>
          <w:sz w:val="20"/>
          <w:szCs w:val="20"/>
        </w:rPr>
        <w:t xml:space="preserve"> windmills in what Miguel de Cervantes novel? </w:t>
      </w:r>
    </w:p>
    <w:p w14:paraId="0AD54D52"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ANSWER:</w:t>
      </w:r>
      <w:r>
        <w:rPr>
          <w:rFonts w:ascii="Palatino" w:eastAsia="Palatino" w:hAnsi="Palatino" w:cs="Palatino"/>
          <w:i/>
          <w:sz w:val="20"/>
          <w:szCs w:val="20"/>
        </w:rPr>
        <w:t xml:space="preserve"> The Ingenious Hidalgo </w:t>
      </w:r>
      <w:r>
        <w:rPr>
          <w:rFonts w:ascii="Palatino" w:eastAsia="Palatino" w:hAnsi="Palatino" w:cs="Palatino"/>
          <w:b/>
          <w:i/>
          <w:sz w:val="20"/>
          <w:szCs w:val="20"/>
          <w:u w:val="single"/>
        </w:rPr>
        <w:t>Don Quixote</w:t>
      </w:r>
      <w:r>
        <w:rPr>
          <w:rFonts w:ascii="Palatino" w:eastAsia="Palatino" w:hAnsi="Palatino" w:cs="Palatino"/>
          <w:i/>
          <w:sz w:val="20"/>
          <w:szCs w:val="20"/>
        </w:rPr>
        <w:t xml:space="preserve"> of La Mancha</w:t>
      </w:r>
      <w:r>
        <w:rPr>
          <w:rFonts w:ascii="Palatino" w:eastAsia="Palatino" w:hAnsi="Palatino" w:cs="Palatino"/>
          <w:sz w:val="20"/>
          <w:szCs w:val="20"/>
        </w:rPr>
        <w:t xml:space="preserve"> [accept </w:t>
      </w:r>
      <w:r>
        <w:rPr>
          <w:rFonts w:ascii="Palatino" w:eastAsia="Palatino" w:hAnsi="Palatino" w:cs="Palatino"/>
          <w:i/>
          <w:sz w:val="20"/>
          <w:szCs w:val="20"/>
        </w:rPr>
        <w:t xml:space="preserve">El Ingenioso Hidalgo </w:t>
      </w:r>
      <w:r>
        <w:rPr>
          <w:rFonts w:ascii="Palatino" w:eastAsia="Palatino" w:hAnsi="Palatino" w:cs="Palatino"/>
          <w:b/>
          <w:i/>
          <w:sz w:val="20"/>
          <w:szCs w:val="20"/>
          <w:u w:val="single"/>
        </w:rPr>
        <w:t>Don Quijote</w:t>
      </w:r>
      <w:r>
        <w:rPr>
          <w:rFonts w:ascii="Palatino" w:eastAsia="Palatino" w:hAnsi="Palatino" w:cs="Palatino"/>
          <w:i/>
          <w:sz w:val="20"/>
          <w:szCs w:val="20"/>
        </w:rPr>
        <w:t xml:space="preserve"> de La Mancha</w:t>
      </w:r>
      <w:r>
        <w:rPr>
          <w:rFonts w:ascii="Palatino" w:eastAsia="Palatino" w:hAnsi="Palatino" w:cs="Palatino"/>
          <w:sz w:val="20"/>
          <w:szCs w:val="20"/>
        </w:rPr>
        <w:t>] &lt;BL&gt; Ed. JK</w:t>
      </w:r>
    </w:p>
    <w:p w14:paraId="0AD54D53" w14:textId="77777777" w:rsidR="00FD3861" w:rsidRDefault="00FD3861">
      <w:pPr>
        <w:spacing w:line="240" w:lineRule="auto"/>
        <w:rPr>
          <w:rFonts w:ascii="Palatino" w:eastAsia="Palatino" w:hAnsi="Palatino" w:cs="Palatino"/>
          <w:sz w:val="20"/>
          <w:szCs w:val="20"/>
        </w:rPr>
      </w:pPr>
    </w:p>
    <w:p w14:paraId="0AD54D54" w14:textId="77777777" w:rsidR="00FD3861" w:rsidRDefault="001A6FD2">
      <w:pPr>
        <w:spacing w:line="240" w:lineRule="auto"/>
        <w:rPr>
          <w:rFonts w:ascii="Palatino" w:eastAsia="Palatino" w:hAnsi="Palatino" w:cs="Palatino"/>
          <w:b/>
          <w:sz w:val="20"/>
          <w:szCs w:val="20"/>
        </w:rPr>
      </w:pPr>
      <w:r>
        <w:br w:type="page"/>
      </w:r>
    </w:p>
    <w:p w14:paraId="0AD54D55"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lastRenderedPageBreak/>
        <w:t xml:space="preserve">12. Cauchy </w:t>
      </w:r>
      <w:r>
        <w:rPr>
          <w:rFonts w:ascii="Palatino" w:eastAsia="Palatino" w:hAnsi="Palatino" w:cs="Palatino"/>
          <w:b/>
          <w:sz w:val="16"/>
          <w:szCs w:val="16"/>
        </w:rPr>
        <w:t xml:space="preserve">[CO-she] </w:t>
      </w:r>
      <w:r>
        <w:rPr>
          <w:rFonts w:ascii="Palatino" w:eastAsia="Palatino" w:hAnsi="Palatino" w:cs="Palatino"/>
          <w:b/>
          <w:sz w:val="20"/>
          <w:szCs w:val="20"/>
        </w:rPr>
        <w:t>names a generalization of this theorem that deals with the quotient of the derivatives of two different functions. A theorem that provides the basis for this theorem provides the existence for an extrema so long as the end points have the same value and is</w:t>
      </w:r>
      <w:r>
        <w:rPr>
          <w:rFonts w:ascii="Palatino" w:eastAsia="Palatino" w:hAnsi="Palatino" w:cs="Palatino"/>
          <w:b/>
          <w:sz w:val="20"/>
          <w:szCs w:val="20"/>
        </w:rPr>
        <w:t xml:space="preserve"> named for</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Rolle. This theorem equates the slope of a secant and tangent line and is often written as “f-prime of c equals the f of a minus f of b over a minus b.” For 10 points, what theorem states that, for a continuous, differentiable function, ther</w:t>
      </w:r>
      <w:r>
        <w:rPr>
          <w:rFonts w:ascii="Palatino" w:eastAsia="Palatino" w:hAnsi="Palatino" w:cs="Palatino"/>
          <w:sz w:val="20"/>
          <w:szCs w:val="20"/>
        </w:rPr>
        <w:t>e exists some point in a particular interval with a slope equal to the average slope?</w:t>
      </w:r>
    </w:p>
    <w:p w14:paraId="0AD54D56" w14:textId="77777777" w:rsidR="00FD3861" w:rsidRDefault="001A6FD2">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mean value theorem</w:t>
      </w:r>
      <w:r>
        <w:rPr>
          <w:rFonts w:ascii="Palatino" w:eastAsia="Palatino" w:hAnsi="Palatino" w:cs="Palatino"/>
          <w:sz w:val="20"/>
          <w:szCs w:val="20"/>
        </w:rPr>
        <w:t xml:space="preserve"> [prompt on “</w:t>
      </w:r>
      <w:r>
        <w:rPr>
          <w:rFonts w:ascii="Palatino" w:eastAsia="Palatino" w:hAnsi="Palatino" w:cs="Palatino"/>
          <w:sz w:val="20"/>
          <w:szCs w:val="20"/>
          <w:u w:val="single"/>
        </w:rPr>
        <w:t>MVT</w:t>
      </w:r>
      <w:r>
        <w:rPr>
          <w:rFonts w:ascii="Palatino" w:eastAsia="Palatino" w:hAnsi="Palatino" w:cs="Palatino"/>
          <w:sz w:val="20"/>
          <w:szCs w:val="20"/>
        </w:rPr>
        <w:t>”; do not accept or prompt on “intermediate value theorem”] &lt;BW&gt; Ed. GC</w:t>
      </w:r>
    </w:p>
    <w:p w14:paraId="0AD54D57" w14:textId="77777777" w:rsidR="00FD3861" w:rsidRDefault="00FD3861">
      <w:pPr>
        <w:spacing w:line="240" w:lineRule="auto"/>
        <w:rPr>
          <w:rFonts w:ascii="Palatino" w:eastAsia="Palatino" w:hAnsi="Palatino" w:cs="Palatino"/>
          <w:sz w:val="20"/>
          <w:szCs w:val="20"/>
        </w:rPr>
      </w:pPr>
    </w:p>
    <w:p w14:paraId="0AD54D58"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13. In this novel, a character goes to Hamidullah’s hou</w:t>
      </w:r>
      <w:r>
        <w:rPr>
          <w:rFonts w:ascii="Palatino" w:eastAsia="Palatino" w:hAnsi="Palatino" w:cs="Palatino"/>
          <w:b/>
          <w:sz w:val="20"/>
          <w:szCs w:val="20"/>
        </w:rPr>
        <w:t>se on the anniversary of his wife’s death. A city tax collector throws a bridge party in this novel, and Professor Godbole misses an early morning train. At the end of this novel, two rowboats collide during a religious ceremony before (*)</w:t>
      </w:r>
      <w:r>
        <w:rPr>
          <w:rFonts w:ascii="Palatino" w:eastAsia="Palatino" w:hAnsi="Palatino" w:cs="Palatino"/>
          <w:sz w:val="20"/>
          <w:szCs w:val="20"/>
        </w:rPr>
        <w:t xml:space="preserve"> Cyril Fielding i</w:t>
      </w:r>
      <w:r>
        <w:rPr>
          <w:rFonts w:ascii="Palatino" w:eastAsia="Palatino" w:hAnsi="Palatino" w:cs="Palatino"/>
          <w:sz w:val="20"/>
          <w:szCs w:val="20"/>
        </w:rPr>
        <w:t xml:space="preserve">s forgiven by his friend. In this novel, Ronny Heaslop refuses to marry another character after she is a witness at a trial, and his mother, Mrs. Moore, becomes disoriented during a trip to the Marabar Caves. Adela Quested accuses Dr. Aziz of rape in, for </w:t>
      </w:r>
      <w:r>
        <w:rPr>
          <w:rFonts w:ascii="Palatino" w:eastAsia="Palatino" w:hAnsi="Palatino" w:cs="Palatino"/>
          <w:sz w:val="20"/>
          <w:szCs w:val="20"/>
        </w:rPr>
        <w:t>10 points, what E. M. Forster novel?</w:t>
      </w:r>
    </w:p>
    <w:p w14:paraId="0AD54D59"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i/>
          <w:sz w:val="20"/>
          <w:szCs w:val="20"/>
        </w:rPr>
        <w:t xml:space="preserve">A </w:t>
      </w:r>
      <w:r>
        <w:rPr>
          <w:rFonts w:ascii="Palatino" w:eastAsia="Palatino" w:hAnsi="Palatino" w:cs="Palatino"/>
          <w:b/>
          <w:i/>
          <w:sz w:val="20"/>
          <w:szCs w:val="20"/>
          <w:u w:val="single"/>
        </w:rPr>
        <w:t>Passage to India</w:t>
      </w:r>
      <w:r>
        <w:rPr>
          <w:rFonts w:ascii="Palatino" w:eastAsia="Palatino" w:hAnsi="Palatino" w:cs="Palatino"/>
          <w:sz w:val="20"/>
          <w:szCs w:val="20"/>
        </w:rPr>
        <w:t xml:space="preserve"> &lt;CS&gt; Ed. JK</w:t>
      </w:r>
    </w:p>
    <w:p w14:paraId="0AD54D5A" w14:textId="77777777" w:rsidR="00FD3861" w:rsidRDefault="00FD3861">
      <w:pPr>
        <w:spacing w:line="240" w:lineRule="auto"/>
        <w:rPr>
          <w:rFonts w:ascii="Palatino" w:eastAsia="Palatino" w:hAnsi="Palatino" w:cs="Palatino"/>
          <w:sz w:val="20"/>
          <w:szCs w:val="20"/>
        </w:rPr>
      </w:pPr>
    </w:p>
    <w:p w14:paraId="0AD54D5B"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14. Judge John Sirica ruled against a conspirator in this event, after which it was appealed to the Supreme Court by Leon Jaworski; that case about this event included items suppo</w:t>
      </w:r>
      <w:r>
        <w:rPr>
          <w:rFonts w:ascii="Palatino" w:eastAsia="Palatino" w:hAnsi="Palatino" w:cs="Palatino"/>
          <w:b/>
          <w:sz w:val="20"/>
          <w:szCs w:val="20"/>
        </w:rPr>
        <w:t>sedly altered by the so-called “Rose Mary Stretch” and decided the limits of executive privilege. In 2005, former FBI special agent Mark (*)</w:t>
      </w:r>
      <w:r>
        <w:rPr>
          <w:rFonts w:ascii="Palatino" w:eastAsia="Palatino" w:hAnsi="Palatino" w:cs="Palatino"/>
          <w:sz w:val="20"/>
          <w:szCs w:val="20"/>
        </w:rPr>
        <w:t xml:space="preserve"> Felt revealed himself to be “Deep Throat,” an informant who helped uncover this event. Bob Woodward and Carl Bernst</w:t>
      </w:r>
      <w:r>
        <w:rPr>
          <w:rFonts w:ascii="Palatino" w:eastAsia="Palatino" w:hAnsi="Palatino" w:cs="Palatino"/>
          <w:sz w:val="20"/>
          <w:szCs w:val="20"/>
        </w:rPr>
        <w:t xml:space="preserve">ein covered this event for the </w:t>
      </w:r>
      <w:r>
        <w:rPr>
          <w:rFonts w:ascii="Palatino" w:eastAsia="Palatino" w:hAnsi="Palatino" w:cs="Palatino"/>
          <w:i/>
          <w:sz w:val="20"/>
          <w:szCs w:val="20"/>
        </w:rPr>
        <w:t>Washington Post</w:t>
      </w:r>
      <w:r>
        <w:rPr>
          <w:rFonts w:ascii="Palatino" w:eastAsia="Palatino" w:hAnsi="Palatino" w:cs="Palatino"/>
          <w:sz w:val="20"/>
          <w:szCs w:val="20"/>
        </w:rPr>
        <w:t xml:space="preserve">, for which the </w:t>
      </w:r>
      <w:r>
        <w:rPr>
          <w:rFonts w:ascii="Palatino" w:eastAsia="Palatino" w:hAnsi="Palatino" w:cs="Palatino"/>
          <w:i/>
          <w:sz w:val="20"/>
          <w:szCs w:val="20"/>
        </w:rPr>
        <w:t>Post</w:t>
      </w:r>
      <w:r>
        <w:rPr>
          <w:rFonts w:ascii="Palatino" w:eastAsia="Palatino" w:hAnsi="Palatino" w:cs="Palatino"/>
          <w:sz w:val="20"/>
          <w:szCs w:val="20"/>
        </w:rPr>
        <w:t xml:space="preserve"> won a Pulitzer Prize in 1973. For 10 points, name this political scandal that led to Richard Nixon’s resignation.</w:t>
      </w:r>
    </w:p>
    <w:p w14:paraId="0AD54D5C"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Watergate</w:t>
      </w:r>
      <w:r>
        <w:rPr>
          <w:rFonts w:ascii="Palatino" w:eastAsia="Palatino" w:hAnsi="Palatino" w:cs="Palatino"/>
          <w:sz w:val="20"/>
          <w:szCs w:val="20"/>
        </w:rPr>
        <w:t xml:space="preserve"> scandal [accept </w:t>
      </w:r>
      <w:r>
        <w:rPr>
          <w:rFonts w:ascii="Palatino" w:eastAsia="Palatino" w:hAnsi="Palatino" w:cs="Palatino"/>
          <w:b/>
          <w:sz w:val="20"/>
          <w:szCs w:val="20"/>
          <w:u w:val="single"/>
        </w:rPr>
        <w:t>Watergate</w:t>
      </w:r>
      <w:r>
        <w:rPr>
          <w:rFonts w:ascii="Palatino" w:eastAsia="Palatino" w:hAnsi="Palatino" w:cs="Palatino"/>
          <w:sz w:val="20"/>
          <w:szCs w:val="20"/>
        </w:rPr>
        <w:t xml:space="preserve"> burglaries; accept </w:t>
      </w:r>
      <w:r>
        <w:rPr>
          <w:rFonts w:ascii="Palatino" w:eastAsia="Palatino" w:hAnsi="Palatino" w:cs="Palatino"/>
          <w:b/>
          <w:sz w:val="20"/>
          <w:szCs w:val="20"/>
          <w:u w:val="single"/>
        </w:rPr>
        <w:t>Watergate</w:t>
      </w:r>
      <w:r>
        <w:rPr>
          <w:rFonts w:ascii="Palatino" w:eastAsia="Palatino" w:hAnsi="Palatino" w:cs="Palatino"/>
          <w:sz w:val="20"/>
          <w:szCs w:val="20"/>
        </w:rPr>
        <w:t xml:space="preserve"> break-ins] &lt;BL&gt; Ed. TH</w:t>
      </w:r>
    </w:p>
    <w:p w14:paraId="0AD54D5D" w14:textId="77777777" w:rsidR="00FD3861" w:rsidRDefault="00FD3861">
      <w:pPr>
        <w:spacing w:line="240" w:lineRule="auto"/>
        <w:rPr>
          <w:rFonts w:ascii="Palatino" w:eastAsia="Palatino" w:hAnsi="Palatino" w:cs="Palatino"/>
          <w:sz w:val="20"/>
          <w:szCs w:val="20"/>
        </w:rPr>
      </w:pPr>
    </w:p>
    <w:p w14:paraId="0AD54D5E"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15. A theme in this composition begins with the eighth notes G-E followed by four G-sharps. Maurice Sendak and the Shirim Klezmer Orchestra produced a Yiddish interpretation of this composition in 2004,</w:t>
      </w:r>
      <w:r>
        <w:rPr>
          <w:rFonts w:ascii="Palatino" w:eastAsia="Palatino" w:hAnsi="Palatino" w:cs="Palatino"/>
          <w:b/>
          <w:sz w:val="20"/>
          <w:szCs w:val="20"/>
        </w:rPr>
        <w:t xml:space="preserve"> the same year Sophia Loren, Mikhail Gorbachev, and Bill Clinton won a Grammy for recording it. It ends with a victory parade after a Young</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Pioneer successfully traps a character depicted by the French horns who had previously eaten a character represe</w:t>
      </w:r>
      <w:r>
        <w:rPr>
          <w:rFonts w:ascii="Palatino" w:eastAsia="Palatino" w:hAnsi="Palatino" w:cs="Palatino"/>
          <w:sz w:val="20"/>
          <w:szCs w:val="20"/>
        </w:rPr>
        <w:t>nted by the oboe. Other instruments represent hunters and the grandfather in, for 10 points, what narrated “symphonic fairy tale” by Sergei Prokofiev?</w:t>
      </w:r>
    </w:p>
    <w:p w14:paraId="0AD54D5F" w14:textId="77777777" w:rsidR="00FD3861" w:rsidRDefault="001A6FD2">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w:t>
      </w:r>
      <w:r>
        <w:rPr>
          <w:rFonts w:ascii="Palatino" w:eastAsia="Palatino" w:hAnsi="Palatino" w:cs="Palatino"/>
          <w:b/>
          <w:i/>
          <w:sz w:val="20"/>
          <w:szCs w:val="20"/>
          <w:u w:val="single"/>
        </w:rPr>
        <w:t>Peter and the Wolf</w:t>
      </w:r>
      <w:r>
        <w:rPr>
          <w:rFonts w:ascii="Palatino" w:eastAsia="Palatino" w:hAnsi="Palatino" w:cs="Palatino"/>
          <w:sz w:val="20"/>
          <w:szCs w:val="20"/>
        </w:rPr>
        <w:t xml:space="preserve"> [accept </w:t>
      </w:r>
      <w:r>
        <w:rPr>
          <w:rFonts w:ascii="Palatino" w:eastAsia="Palatino" w:hAnsi="Palatino" w:cs="Palatino"/>
          <w:b/>
          <w:i/>
          <w:sz w:val="20"/>
          <w:szCs w:val="20"/>
          <w:u w:val="single"/>
        </w:rPr>
        <w:t>Pétya i volk</w:t>
      </w:r>
      <w:r>
        <w:rPr>
          <w:rFonts w:ascii="Palatino" w:eastAsia="Palatino" w:hAnsi="Palatino" w:cs="Palatino"/>
          <w:sz w:val="20"/>
          <w:szCs w:val="20"/>
        </w:rPr>
        <w:t>] &lt;BS&gt; Ed. RC</w:t>
      </w:r>
    </w:p>
    <w:p w14:paraId="0AD54D60" w14:textId="77777777" w:rsidR="00FD3861" w:rsidRDefault="00FD3861">
      <w:pPr>
        <w:spacing w:line="240" w:lineRule="auto"/>
        <w:rPr>
          <w:rFonts w:ascii="Palatino" w:eastAsia="Palatino" w:hAnsi="Palatino" w:cs="Palatino"/>
          <w:b/>
          <w:sz w:val="20"/>
          <w:szCs w:val="20"/>
        </w:rPr>
      </w:pPr>
    </w:p>
    <w:p w14:paraId="0AD54D61"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 xml:space="preserve">16. The </w:t>
      </w:r>
      <w:r>
        <w:rPr>
          <w:rFonts w:ascii="Palatino" w:eastAsia="Palatino" w:hAnsi="Palatino" w:cs="Palatino"/>
          <w:b/>
          <w:i/>
          <w:sz w:val="20"/>
          <w:szCs w:val="20"/>
        </w:rPr>
        <w:t>Catalan Atlas</w:t>
      </w:r>
      <w:r>
        <w:rPr>
          <w:rFonts w:ascii="Palatino" w:eastAsia="Palatino" w:hAnsi="Palatino" w:cs="Palatino"/>
          <w:b/>
          <w:sz w:val="20"/>
          <w:szCs w:val="20"/>
        </w:rPr>
        <w:t xml:space="preserve"> shows a ruler of this</w:t>
      </w:r>
      <w:r>
        <w:rPr>
          <w:rFonts w:ascii="Palatino" w:eastAsia="Palatino" w:hAnsi="Palatino" w:cs="Palatino"/>
          <w:b/>
          <w:sz w:val="20"/>
          <w:szCs w:val="20"/>
        </w:rPr>
        <w:t xml:space="preserve"> empire holding a fleur-de-lys sceptre and a golden nugget. This empire’s legislative body was known as the Gbara, and its land possessions were called the Twelve Doors. This empire was founded after the Battle of Kirina, in which its founder allegedly sho</w:t>
      </w:r>
      <w:r>
        <w:rPr>
          <w:rFonts w:ascii="Palatino" w:eastAsia="Palatino" w:hAnsi="Palatino" w:cs="Palatino"/>
          <w:b/>
          <w:sz w:val="20"/>
          <w:szCs w:val="20"/>
        </w:rPr>
        <w:t xml:space="preserve">t (*) </w:t>
      </w:r>
      <w:r>
        <w:rPr>
          <w:rFonts w:ascii="Palatino" w:eastAsia="Palatino" w:hAnsi="Palatino" w:cs="Palatino"/>
          <w:sz w:val="20"/>
          <w:szCs w:val="20"/>
        </w:rPr>
        <w:t>Sumanguru with an arrow fletched with the spur of a rooster. Another ruler of this empire founded by Sundiata Keita depreciated the value of gold in Egypt while on his hajj. Mansa Musa led, for 10 points, what West African empire that conquered Ghana</w:t>
      </w:r>
      <w:r>
        <w:rPr>
          <w:rFonts w:ascii="Palatino" w:eastAsia="Palatino" w:hAnsi="Palatino" w:cs="Palatino"/>
          <w:sz w:val="20"/>
          <w:szCs w:val="20"/>
        </w:rPr>
        <w:t xml:space="preserve"> and had its capital at Timbuktu?</w:t>
      </w:r>
    </w:p>
    <w:p w14:paraId="0AD54D62"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Mali</w:t>
      </w:r>
      <w:r>
        <w:rPr>
          <w:rFonts w:ascii="Palatino" w:eastAsia="Palatino" w:hAnsi="Palatino" w:cs="Palatino"/>
          <w:sz w:val="20"/>
          <w:szCs w:val="20"/>
        </w:rPr>
        <w:t xml:space="preserve"> Empire [or </w:t>
      </w:r>
      <w:r>
        <w:rPr>
          <w:rFonts w:ascii="Palatino" w:eastAsia="Palatino" w:hAnsi="Palatino" w:cs="Palatino"/>
          <w:b/>
          <w:sz w:val="20"/>
          <w:szCs w:val="20"/>
          <w:u w:val="single"/>
        </w:rPr>
        <w:t>Malinke</w:t>
      </w:r>
      <w:r>
        <w:rPr>
          <w:rFonts w:ascii="Palatino" w:eastAsia="Palatino" w:hAnsi="Palatino" w:cs="Palatino"/>
          <w:sz w:val="20"/>
          <w:szCs w:val="20"/>
        </w:rPr>
        <w:t xml:space="preserve"> Empire; or </w:t>
      </w:r>
      <w:r>
        <w:rPr>
          <w:rFonts w:ascii="Palatino" w:eastAsia="Palatino" w:hAnsi="Palatino" w:cs="Palatino"/>
          <w:b/>
          <w:sz w:val="20"/>
          <w:szCs w:val="20"/>
          <w:u w:val="single"/>
        </w:rPr>
        <w:t>Mandingo</w:t>
      </w:r>
      <w:r>
        <w:rPr>
          <w:rFonts w:ascii="Palatino" w:eastAsia="Palatino" w:hAnsi="Palatino" w:cs="Palatino"/>
          <w:sz w:val="20"/>
          <w:szCs w:val="20"/>
        </w:rPr>
        <w:t xml:space="preserve"> Empire; or </w:t>
      </w:r>
      <w:r>
        <w:rPr>
          <w:rFonts w:ascii="Palatino" w:eastAsia="Palatino" w:hAnsi="Palatino" w:cs="Palatino"/>
          <w:b/>
          <w:sz w:val="20"/>
          <w:szCs w:val="20"/>
          <w:u w:val="single"/>
        </w:rPr>
        <w:t>Manden</w:t>
      </w:r>
      <w:r>
        <w:rPr>
          <w:rFonts w:ascii="Palatino" w:eastAsia="Palatino" w:hAnsi="Palatino" w:cs="Palatino"/>
          <w:sz w:val="20"/>
          <w:szCs w:val="20"/>
        </w:rPr>
        <w:t xml:space="preserve"> Kurufaba] &lt;AK&gt; Ed. TH</w:t>
      </w:r>
    </w:p>
    <w:p w14:paraId="0AD54D63" w14:textId="77777777" w:rsidR="00FD3861" w:rsidRDefault="00FD3861">
      <w:pPr>
        <w:spacing w:line="240" w:lineRule="auto"/>
        <w:rPr>
          <w:rFonts w:ascii="Palatino" w:eastAsia="Palatino" w:hAnsi="Palatino" w:cs="Palatino"/>
          <w:sz w:val="20"/>
          <w:szCs w:val="20"/>
        </w:rPr>
      </w:pPr>
    </w:p>
    <w:p w14:paraId="0AD54D64"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 xml:space="preserve">17. The Euthyphro problem is a dilemma in the “meta” branch of this field of philosophy. A book titled for this concept defines </w:t>
      </w:r>
      <w:r>
        <w:rPr>
          <w:rFonts w:ascii="Palatino" w:eastAsia="Palatino" w:hAnsi="Palatino" w:cs="Palatino"/>
          <w:b/>
          <w:i/>
          <w:sz w:val="20"/>
          <w:szCs w:val="20"/>
        </w:rPr>
        <w:t>c</w:t>
      </w:r>
      <w:r>
        <w:rPr>
          <w:rFonts w:ascii="Palatino" w:eastAsia="Palatino" w:hAnsi="Palatino" w:cs="Palatino"/>
          <w:b/>
          <w:i/>
          <w:sz w:val="20"/>
          <w:szCs w:val="20"/>
        </w:rPr>
        <w:t>onatus</w:t>
      </w:r>
      <w:r>
        <w:rPr>
          <w:rFonts w:ascii="Palatino" w:eastAsia="Palatino" w:hAnsi="Palatino" w:cs="Palatino"/>
          <w:b/>
          <w:sz w:val="20"/>
          <w:szCs w:val="20"/>
        </w:rPr>
        <w:t xml:space="preserve"> as the will of beings to live. A different book titled for this field defines </w:t>
      </w:r>
      <w:r>
        <w:rPr>
          <w:rFonts w:ascii="Palatino" w:eastAsia="Palatino" w:hAnsi="Palatino" w:cs="Palatino"/>
          <w:b/>
          <w:i/>
          <w:sz w:val="20"/>
          <w:szCs w:val="20"/>
        </w:rPr>
        <w:t>eudaimonia</w:t>
      </w:r>
      <w:r>
        <w:rPr>
          <w:rFonts w:ascii="Palatino" w:eastAsia="Palatino" w:hAnsi="Palatino" w:cs="Palatino"/>
          <w:b/>
          <w:sz w:val="20"/>
          <w:szCs w:val="20"/>
        </w:rPr>
        <w:t xml:space="preserve"> as the goal of life, was written by Aristotle, and is named after his son (*)</w:t>
      </w:r>
      <w:r>
        <w:rPr>
          <w:rFonts w:ascii="Palatino" w:eastAsia="Palatino" w:hAnsi="Palatino" w:cs="Palatino"/>
          <w:sz w:val="20"/>
          <w:szCs w:val="20"/>
        </w:rPr>
        <w:t xml:space="preserve"> Nicomachus. In a book titled for this field, a philosopher put forth his pantheist</w:t>
      </w:r>
      <w:r>
        <w:rPr>
          <w:rFonts w:ascii="Palatino" w:eastAsia="Palatino" w:hAnsi="Palatino" w:cs="Palatino"/>
          <w:sz w:val="20"/>
          <w:szCs w:val="20"/>
        </w:rPr>
        <w:t>ic views and claimed this field is “demonstrated in geometrical order.” For 10 points, name this field of philosophy that concerns what is right and wrong.</w:t>
      </w:r>
    </w:p>
    <w:p w14:paraId="0AD54D65" w14:textId="77777777" w:rsidR="00FD3861" w:rsidRDefault="001A6FD2">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ethics</w:t>
      </w:r>
      <w:r>
        <w:rPr>
          <w:rFonts w:ascii="Palatino" w:eastAsia="Palatino" w:hAnsi="Palatino" w:cs="Palatino"/>
          <w:sz w:val="20"/>
          <w:szCs w:val="20"/>
        </w:rPr>
        <w:t xml:space="preserve"> [or </w:t>
      </w:r>
      <w:r>
        <w:rPr>
          <w:rFonts w:ascii="Palatino" w:eastAsia="Palatino" w:hAnsi="Palatino" w:cs="Palatino"/>
          <w:b/>
          <w:sz w:val="20"/>
          <w:szCs w:val="20"/>
          <w:u w:val="single"/>
        </w:rPr>
        <w:t>moral</w:t>
      </w:r>
      <w:r>
        <w:rPr>
          <w:rFonts w:ascii="Palatino" w:eastAsia="Palatino" w:hAnsi="Palatino" w:cs="Palatino"/>
          <w:sz w:val="20"/>
          <w:szCs w:val="20"/>
        </w:rPr>
        <w:t xml:space="preserve"> philosophy; accept meta</w:t>
      </w:r>
      <w:r>
        <w:rPr>
          <w:rFonts w:ascii="Palatino" w:eastAsia="Palatino" w:hAnsi="Palatino" w:cs="Palatino"/>
          <w:b/>
          <w:sz w:val="20"/>
          <w:szCs w:val="20"/>
          <w:u w:val="single"/>
        </w:rPr>
        <w:t>ethic</w:t>
      </w:r>
      <w:r>
        <w:rPr>
          <w:rFonts w:ascii="Palatino" w:eastAsia="Palatino" w:hAnsi="Palatino" w:cs="Palatino"/>
          <w:sz w:val="20"/>
          <w:szCs w:val="20"/>
        </w:rPr>
        <w:t xml:space="preserve">s; accept </w:t>
      </w:r>
      <w:r>
        <w:rPr>
          <w:rFonts w:ascii="Palatino" w:eastAsia="Palatino" w:hAnsi="Palatino" w:cs="Palatino"/>
          <w:i/>
          <w:sz w:val="20"/>
          <w:szCs w:val="20"/>
        </w:rPr>
        <w:t>Nicomachean</w:t>
      </w:r>
      <w:r>
        <w:rPr>
          <w:rFonts w:ascii="Palatino" w:eastAsia="Palatino" w:hAnsi="Palatino" w:cs="Palatino"/>
          <w:sz w:val="20"/>
          <w:szCs w:val="20"/>
        </w:rPr>
        <w:t xml:space="preserve"> </w:t>
      </w:r>
      <w:r>
        <w:rPr>
          <w:rFonts w:ascii="Palatino" w:eastAsia="Palatino" w:hAnsi="Palatino" w:cs="Palatino"/>
          <w:b/>
          <w:i/>
          <w:sz w:val="20"/>
          <w:szCs w:val="20"/>
          <w:u w:val="single"/>
        </w:rPr>
        <w:t>Ethics</w:t>
      </w:r>
      <w:r>
        <w:rPr>
          <w:rFonts w:ascii="Palatino" w:eastAsia="Palatino" w:hAnsi="Palatino" w:cs="Palatino"/>
          <w:sz w:val="20"/>
          <w:szCs w:val="20"/>
        </w:rPr>
        <w:t>] &lt;AK&gt; Ed. GC</w:t>
      </w:r>
    </w:p>
    <w:p w14:paraId="0AD54D66" w14:textId="77777777" w:rsidR="00FD3861" w:rsidRDefault="00FD3861">
      <w:pPr>
        <w:spacing w:line="240" w:lineRule="auto"/>
        <w:rPr>
          <w:rFonts w:ascii="Palatino" w:eastAsia="Palatino" w:hAnsi="Palatino" w:cs="Palatino"/>
          <w:b/>
          <w:sz w:val="20"/>
          <w:szCs w:val="20"/>
        </w:rPr>
      </w:pPr>
    </w:p>
    <w:p w14:paraId="0AD54D67" w14:textId="77777777" w:rsidR="00FD3861" w:rsidRDefault="001A6FD2">
      <w:pPr>
        <w:spacing w:line="240" w:lineRule="auto"/>
        <w:rPr>
          <w:rFonts w:ascii="Palatino" w:eastAsia="Palatino" w:hAnsi="Palatino" w:cs="Palatino"/>
          <w:b/>
          <w:sz w:val="20"/>
          <w:szCs w:val="20"/>
        </w:rPr>
      </w:pPr>
      <w:r>
        <w:br w:type="page"/>
      </w:r>
    </w:p>
    <w:p w14:paraId="0AD54D68"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lastRenderedPageBreak/>
        <w:t>18. This author wrote about Monsieur Sauvage and Monsieur Morrisot going fishing in his story “Two Friends.” This author wrote about a madman who realizes the title entity traveled aboard a Brazilian boat in the story “The Horla.” In anoth</w:t>
      </w:r>
      <w:r>
        <w:rPr>
          <w:rFonts w:ascii="Palatino" w:eastAsia="Palatino" w:hAnsi="Palatino" w:cs="Palatino"/>
          <w:b/>
          <w:sz w:val="20"/>
          <w:szCs w:val="20"/>
        </w:rPr>
        <w:t>er story by this author, a church bell mysteriously rings for many nights after the title</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Prussian officer is stabbed by the prostitute Rachel. This author wrote about a woman who buys a dress to attend the Ministry of Education ball and works for year</w:t>
      </w:r>
      <w:r>
        <w:rPr>
          <w:rFonts w:ascii="Palatino" w:eastAsia="Palatino" w:hAnsi="Palatino" w:cs="Palatino"/>
          <w:sz w:val="20"/>
          <w:szCs w:val="20"/>
        </w:rPr>
        <w:t>s to pay for an item belonging to Madame Forestier. For 10 points, name this author of “Mademoiselle Fifi” and “The Necklace.”</w:t>
      </w:r>
    </w:p>
    <w:p w14:paraId="0AD54D69"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Guy de </w:t>
      </w:r>
      <w:r>
        <w:rPr>
          <w:rFonts w:ascii="Palatino" w:eastAsia="Palatino" w:hAnsi="Palatino" w:cs="Palatino"/>
          <w:b/>
          <w:sz w:val="20"/>
          <w:szCs w:val="20"/>
          <w:u w:val="single"/>
        </w:rPr>
        <w:t>Maupassant</w:t>
      </w:r>
      <w:r>
        <w:rPr>
          <w:rFonts w:ascii="Palatino" w:eastAsia="Palatino" w:hAnsi="Palatino" w:cs="Palatino"/>
          <w:sz w:val="20"/>
          <w:szCs w:val="20"/>
        </w:rPr>
        <w:t xml:space="preserve"> &lt;BS&gt;</w:t>
      </w:r>
    </w:p>
    <w:p w14:paraId="0AD54D6A" w14:textId="77777777" w:rsidR="00FD3861" w:rsidRDefault="00FD3861">
      <w:pPr>
        <w:spacing w:line="240" w:lineRule="auto"/>
        <w:rPr>
          <w:rFonts w:ascii="Palatino" w:eastAsia="Palatino" w:hAnsi="Palatino" w:cs="Palatino"/>
          <w:sz w:val="20"/>
          <w:szCs w:val="20"/>
        </w:rPr>
      </w:pPr>
    </w:p>
    <w:p w14:paraId="0AD54D6B"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19. In one story, this god branded his uncle, who was disguised as a leopard, with a hot iron rod</w:t>
      </w:r>
      <w:r>
        <w:rPr>
          <w:rFonts w:ascii="Palatino" w:eastAsia="Palatino" w:hAnsi="Palatino" w:cs="Palatino"/>
          <w:b/>
          <w:sz w:val="20"/>
          <w:szCs w:val="20"/>
        </w:rPr>
        <w:t xml:space="preserve"> and then flayed him and wore his pelt. This god was called “First of the Westerners” before Osiris took that spot, and this god was born after Nephthys disguised herself as Isis to sleep with (*)</w:t>
      </w:r>
      <w:r>
        <w:rPr>
          <w:rFonts w:ascii="Palatino" w:eastAsia="Palatino" w:hAnsi="Palatino" w:cs="Palatino"/>
          <w:sz w:val="20"/>
          <w:szCs w:val="20"/>
        </w:rPr>
        <w:t xml:space="preserve"> Osiris. A priest wears a mask of this god during the Openin</w:t>
      </w:r>
      <w:r>
        <w:rPr>
          <w:rFonts w:ascii="Palatino" w:eastAsia="Palatino" w:hAnsi="Palatino" w:cs="Palatino"/>
          <w:sz w:val="20"/>
          <w:szCs w:val="20"/>
        </w:rPr>
        <w:t>g of the Mouth ceremony, and this god feeds hearts to the demon Ammit. This god weighs hearts against the feather of Ma’at in his role as the “Guardian of the Scales.” For 10 points, name this jackal-headed Egyptian god of embalming and death.</w:t>
      </w:r>
    </w:p>
    <w:p w14:paraId="0AD54D6C"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Anub</w:t>
      </w:r>
      <w:r>
        <w:rPr>
          <w:rFonts w:ascii="Palatino" w:eastAsia="Palatino" w:hAnsi="Palatino" w:cs="Palatino"/>
          <w:b/>
          <w:sz w:val="20"/>
          <w:szCs w:val="20"/>
          <w:u w:val="single"/>
        </w:rPr>
        <w:t>is</w:t>
      </w:r>
      <w:r>
        <w:rPr>
          <w:rFonts w:ascii="Palatino" w:eastAsia="Palatino" w:hAnsi="Palatino" w:cs="Palatino"/>
          <w:sz w:val="20"/>
          <w:szCs w:val="20"/>
        </w:rPr>
        <w:t xml:space="preserve"> &lt;AK&gt; Ed. TH</w:t>
      </w:r>
    </w:p>
    <w:p w14:paraId="0AD54D6D" w14:textId="77777777" w:rsidR="00FD3861" w:rsidRDefault="00FD3861">
      <w:pPr>
        <w:spacing w:line="240" w:lineRule="auto"/>
        <w:rPr>
          <w:rFonts w:ascii="Palatino" w:eastAsia="Palatino" w:hAnsi="Palatino" w:cs="Palatino"/>
          <w:sz w:val="20"/>
          <w:szCs w:val="20"/>
        </w:rPr>
      </w:pPr>
    </w:p>
    <w:p w14:paraId="0AD54D6E"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rPr>
        <w:t>20. At approximately 30% of this quantity, a fluid can no longer be modeled as incompressible. At close to this quantity, a fluid undergoes choked flow. This quantity in a material is equal to the square root of its bulk modulus over densit</w:t>
      </w:r>
      <w:r>
        <w:rPr>
          <w:rFonts w:ascii="Palatino" w:eastAsia="Palatino" w:hAnsi="Palatino" w:cs="Palatino"/>
          <w:b/>
          <w:sz w:val="20"/>
          <w:szCs w:val="20"/>
        </w:rPr>
        <w:t>y according to the Newton-Laplace formula. Fluid flow velocity divided by this quantity is the (*)</w:t>
      </w:r>
      <w:r>
        <w:rPr>
          <w:rFonts w:ascii="Palatino" w:eastAsia="Palatino" w:hAnsi="Palatino" w:cs="Palatino"/>
          <w:sz w:val="20"/>
          <w:szCs w:val="20"/>
        </w:rPr>
        <w:t xml:space="preserve"> Mach number. An object moving faster than this quantity produces a shock wave called a sonic boom. For 10 points, name this quantity that is approximately 34</w:t>
      </w:r>
      <w:r>
        <w:rPr>
          <w:rFonts w:ascii="Palatino" w:eastAsia="Palatino" w:hAnsi="Palatino" w:cs="Palatino"/>
          <w:sz w:val="20"/>
          <w:szCs w:val="20"/>
        </w:rPr>
        <w:t>3 meters per second in air.</w:t>
      </w:r>
    </w:p>
    <w:p w14:paraId="0AD54D6F" w14:textId="77777777" w:rsidR="00FD3861" w:rsidRDefault="001A6FD2">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speed</w:t>
      </w:r>
      <w:r>
        <w:rPr>
          <w:rFonts w:ascii="Palatino" w:eastAsia="Palatino" w:hAnsi="Palatino" w:cs="Palatino"/>
          <w:sz w:val="20"/>
          <w:szCs w:val="20"/>
        </w:rPr>
        <w:t xml:space="preserve"> of </w:t>
      </w:r>
      <w:r>
        <w:rPr>
          <w:rFonts w:ascii="Palatino" w:eastAsia="Palatino" w:hAnsi="Palatino" w:cs="Palatino"/>
          <w:b/>
          <w:sz w:val="20"/>
          <w:szCs w:val="20"/>
          <w:u w:val="single"/>
        </w:rPr>
        <w:t>sound</w:t>
      </w:r>
      <w:r>
        <w:rPr>
          <w:rFonts w:ascii="Palatino" w:eastAsia="Palatino" w:hAnsi="Palatino" w:cs="Palatino"/>
          <w:sz w:val="20"/>
          <w:szCs w:val="20"/>
        </w:rPr>
        <w:t xml:space="preserve"> [or </w:t>
      </w:r>
      <w:r>
        <w:rPr>
          <w:rFonts w:ascii="Palatino" w:eastAsia="Palatino" w:hAnsi="Palatino" w:cs="Palatino"/>
          <w:b/>
          <w:sz w:val="20"/>
          <w:szCs w:val="20"/>
          <w:u w:val="single"/>
        </w:rPr>
        <w:t>velocity</w:t>
      </w:r>
      <w:r>
        <w:rPr>
          <w:rFonts w:ascii="Palatino" w:eastAsia="Palatino" w:hAnsi="Palatino" w:cs="Palatino"/>
          <w:sz w:val="20"/>
          <w:szCs w:val="20"/>
        </w:rPr>
        <w:t xml:space="preserve"> of </w:t>
      </w:r>
      <w:r>
        <w:rPr>
          <w:rFonts w:ascii="Palatino" w:eastAsia="Palatino" w:hAnsi="Palatino" w:cs="Palatino"/>
          <w:b/>
          <w:sz w:val="20"/>
          <w:szCs w:val="20"/>
          <w:u w:val="single"/>
        </w:rPr>
        <w:t>sound</w:t>
      </w:r>
      <w:r>
        <w:rPr>
          <w:rFonts w:ascii="Palatino" w:eastAsia="Palatino" w:hAnsi="Palatino" w:cs="Palatino"/>
          <w:sz w:val="20"/>
          <w:szCs w:val="20"/>
        </w:rPr>
        <w:t xml:space="preserve">; accept </w:t>
      </w:r>
      <w:r>
        <w:rPr>
          <w:rFonts w:ascii="Palatino" w:eastAsia="Palatino" w:hAnsi="Palatino" w:cs="Palatino"/>
          <w:b/>
          <w:sz w:val="20"/>
          <w:szCs w:val="20"/>
          <w:u w:val="single"/>
        </w:rPr>
        <w:t>Mach 1</w:t>
      </w:r>
      <w:r>
        <w:rPr>
          <w:rFonts w:ascii="Palatino" w:eastAsia="Palatino" w:hAnsi="Palatino" w:cs="Palatino"/>
          <w:sz w:val="20"/>
          <w:szCs w:val="20"/>
        </w:rPr>
        <w:t xml:space="preserve"> before “Mach”] &lt;AH&gt; Ed. GC</w:t>
      </w:r>
    </w:p>
    <w:p w14:paraId="0AD54D70" w14:textId="77777777" w:rsidR="00FD3861" w:rsidRDefault="00FD3861">
      <w:pPr>
        <w:spacing w:line="240" w:lineRule="auto"/>
        <w:rPr>
          <w:rFonts w:ascii="Palatino" w:eastAsia="Palatino" w:hAnsi="Palatino" w:cs="Palatino"/>
          <w:sz w:val="20"/>
          <w:szCs w:val="20"/>
        </w:rPr>
      </w:pPr>
    </w:p>
    <w:p w14:paraId="0AD54D71"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u w:val="single"/>
        </w:rPr>
        <w:t>Tiebreaker</w:t>
      </w:r>
      <w:r>
        <w:rPr>
          <w:rFonts w:ascii="Palatino" w:eastAsia="Palatino" w:hAnsi="Palatino" w:cs="Palatino"/>
          <w:sz w:val="20"/>
          <w:szCs w:val="20"/>
        </w:rPr>
        <w:t xml:space="preserve">: </w:t>
      </w:r>
      <w:r>
        <w:rPr>
          <w:rFonts w:ascii="Palatino" w:eastAsia="Palatino" w:hAnsi="Palatino" w:cs="Palatino"/>
          <w:b/>
          <w:sz w:val="20"/>
          <w:szCs w:val="20"/>
        </w:rPr>
        <w:t>Louis Althusser proposed the existence of an “epistemological break” within this man’s philosophy. This thinker thought of socie</w:t>
      </w:r>
      <w:r>
        <w:rPr>
          <w:rFonts w:ascii="Palatino" w:eastAsia="Palatino" w:hAnsi="Palatino" w:cs="Palatino"/>
          <w:b/>
          <w:sz w:val="20"/>
          <w:szCs w:val="20"/>
        </w:rPr>
        <w:t>ty as a “superstructure” that sits atop a “base.” This man criticized adding relationships to goods in what he termed (*)</w:t>
      </w:r>
      <w:r>
        <w:rPr>
          <w:rFonts w:ascii="Palatino" w:eastAsia="Palatino" w:hAnsi="Palatino" w:cs="Palatino"/>
          <w:sz w:val="20"/>
          <w:szCs w:val="20"/>
        </w:rPr>
        <w:t xml:space="preserve"> “commodity fetishism.” This man discussed the “proletarian revolution” in his work </w:t>
      </w:r>
      <w:r>
        <w:rPr>
          <w:rFonts w:ascii="Palatino" w:eastAsia="Palatino" w:hAnsi="Palatino" w:cs="Palatino"/>
          <w:i/>
          <w:sz w:val="20"/>
          <w:szCs w:val="20"/>
        </w:rPr>
        <w:t>Das Kapital</w:t>
      </w:r>
      <w:r>
        <w:rPr>
          <w:rFonts w:ascii="Palatino" w:eastAsia="Palatino" w:hAnsi="Palatino" w:cs="Palatino"/>
          <w:sz w:val="20"/>
          <w:szCs w:val="20"/>
        </w:rPr>
        <w:t xml:space="preserve">, and he opened a pamphlet that he wrote with Friedrich Engels with the line “a spectre is haunting Europe.” For 10 points, name this primary author of </w:t>
      </w:r>
      <w:r>
        <w:rPr>
          <w:rFonts w:ascii="Palatino" w:eastAsia="Palatino" w:hAnsi="Palatino" w:cs="Palatino"/>
          <w:i/>
          <w:sz w:val="20"/>
          <w:szCs w:val="20"/>
        </w:rPr>
        <w:t>The Communist Manifesto</w:t>
      </w:r>
      <w:r>
        <w:rPr>
          <w:rFonts w:ascii="Palatino" w:eastAsia="Palatino" w:hAnsi="Palatino" w:cs="Palatino"/>
          <w:sz w:val="20"/>
          <w:szCs w:val="20"/>
        </w:rPr>
        <w:t>.</w:t>
      </w:r>
    </w:p>
    <w:p w14:paraId="0AD54D72"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Karl </w:t>
      </w:r>
      <w:r>
        <w:rPr>
          <w:rFonts w:ascii="Palatino" w:eastAsia="Palatino" w:hAnsi="Palatino" w:cs="Palatino"/>
          <w:b/>
          <w:sz w:val="20"/>
          <w:szCs w:val="20"/>
          <w:u w:val="single"/>
        </w:rPr>
        <w:t>Marx</w:t>
      </w:r>
      <w:r>
        <w:rPr>
          <w:rFonts w:ascii="Palatino" w:eastAsia="Palatino" w:hAnsi="Palatino" w:cs="Palatino"/>
          <w:sz w:val="20"/>
          <w:szCs w:val="20"/>
        </w:rPr>
        <w:t xml:space="preserve"> &lt;AK&gt; Ed. GC</w:t>
      </w:r>
    </w:p>
    <w:p w14:paraId="0AD54D73" w14:textId="77777777" w:rsidR="00FD3861" w:rsidRDefault="00FD3861">
      <w:pPr>
        <w:spacing w:line="240" w:lineRule="auto"/>
        <w:rPr>
          <w:rFonts w:ascii="Palatino" w:eastAsia="Palatino" w:hAnsi="Palatino" w:cs="Palatino"/>
          <w:b/>
          <w:sz w:val="20"/>
          <w:szCs w:val="20"/>
        </w:rPr>
      </w:pPr>
    </w:p>
    <w:p w14:paraId="0AD54D74" w14:textId="77777777" w:rsidR="00FD3861" w:rsidRDefault="00FD3861">
      <w:pPr>
        <w:spacing w:line="240" w:lineRule="auto"/>
        <w:rPr>
          <w:rFonts w:ascii="Palatino" w:eastAsia="Palatino" w:hAnsi="Palatino" w:cs="Palatino"/>
          <w:b/>
          <w:sz w:val="20"/>
          <w:szCs w:val="20"/>
        </w:rPr>
      </w:pPr>
    </w:p>
    <w:p w14:paraId="0AD54D75" w14:textId="77777777" w:rsidR="00FD3861" w:rsidRDefault="00FD3861">
      <w:pPr>
        <w:spacing w:line="240" w:lineRule="auto"/>
        <w:rPr>
          <w:rFonts w:ascii="Palatino" w:eastAsia="Palatino" w:hAnsi="Palatino" w:cs="Palatino"/>
          <w:sz w:val="20"/>
          <w:szCs w:val="20"/>
        </w:rPr>
      </w:pPr>
    </w:p>
    <w:p w14:paraId="0AD54D76" w14:textId="77777777" w:rsidR="00FD3861" w:rsidRDefault="001A6FD2">
      <w:pPr>
        <w:spacing w:line="240" w:lineRule="auto"/>
        <w:rPr>
          <w:rFonts w:ascii="Palatino" w:eastAsia="Palatino" w:hAnsi="Palatino" w:cs="Palatino"/>
          <w:sz w:val="20"/>
          <w:szCs w:val="20"/>
        </w:rPr>
      </w:pPr>
      <w:r>
        <w:br w:type="page"/>
      </w:r>
    </w:p>
    <w:p w14:paraId="0AD54D77" w14:textId="77777777" w:rsidR="00FD3861" w:rsidRDefault="001A6FD2">
      <w:pPr>
        <w:spacing w:line="240" w:lineRule="auto"/>
        <w:rPr>
          <w:rFonts w:ascii="Palatino" w:eastAsia="Palatino" w:hAnsi="Palatino" w:cs="Palatino"/>
          <w:sz w:val="20"/>
          <w:szCs w:val="20"/>
        </w:rPr>
      </w:pPr>
      <w:r>
        <w:rPr>
          <w:rFonts w:ascii="Palatino" w:eastAsia="Palatino" w:hAnsi="Palatino" w:cs="Palatino"/>
          <w:b/>
          <w:sz w:val="20"/>
          <w:szCs w:val="20"/>
          <w:highlight w:val="white"/>
        </w:rPr>
        <w:lastRenderedPageBreak/>
        <w:t>Bonuses</w:t>
      </w:r>
    </w:p>
    <w:p w14:paraId="0AD54D78" w14:textId="77777777" w:rsidR="00FD3861" w:rsidRDefault="00FD3861">
      <w:pPr>
        <w:spacing w:line="240" w:lineRule="auto"/>
        <w:rPr>
          <w:rFonts w:ascii="Palatino" w:eastAsia="Palatino" w:hAnsi="Palatino" w:cs="Palatino"/>
          <w:sz w:val="20"/>
          <w:szCs w:val="20"/>
        </w:rPr>
      </w:pPr>
    </w:p>
    <w:p w14:paraId="0AD54D79"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 During the Western Schism, compe</w:t>
      </w:r>
      <w:r>
        <w:rPr>
          <w:rFonts w:ascii="Palatino" w:eastAsia="Palatino" w:hAnsi="Palatino" w:cs="Palatino"/>
          <w:sz w:val="20"/>
          <w:szCs w:val="20"/>
        </w:rPr>
        <w:t>ting popes ruled from Rome and this city starting in 1378. For 10 points each:</w:t>
      </w:r>
    </w:p>
    <w:p w14:paraId="0AD54D7A"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Name this French city where seven popes resided during the “Babylonian Captivity.”</w:t>
      </w:r>
    </w:p>
    <w:p w14:paraId="0AD54D7B" w14:textId="77777777" w:rsidR="00FD3861" w:rsidRDefault="001A6FD2">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Avignon</w:t>
      </w:r>
    </w:p>
    <w:p w14:paraId="0AD54D7C"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The Council of Constance returned the papacy to Rome for good after </w:t>
      </w:r>
      <w:r>
        <w:rPr>
          <w:rFonts w:ascii="Palatino" w:eastAsia="Palatino" w:hAnsi="Palatino" w:cs="Palatino"/>
          <w:sz w:val="20"/>
          <w:szCs w:val="20"/>
        </w:rPr>
        <w:t xml:space="preserve">an ineffective council in this other city. This city is also home to a famous leaning tower. </w:t>
      </w:r>
    </w:p>
    <w:p w14:paraId="0AD54D7D"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Council of </w:t>
      </w:r>
      <w:r>
        <w:rPr>
          <w:rFonts w:ascii="Palatino" w:eastAsia="Palatino" w:hAnsi="Palatino" w:cs="Palatino"/>
          <w:b/>
          <w:sz w:val="20"/>
          <w:szCs w:val="20"/>
          <w:u w:val="single"/>
        </w:rPr>
        <w:t>Pisa</w:t>
      </w:r>
      <w:r>
        <w:rPr>
          <w:rFonts w:ascii="Palatino" w:eastAsia="Palatino" w:hAnsi="Palatino" w:cs="Palatino"/>
          <w:sz w:val="20"/>
          <w:szCs w:val="20"/>
        </w:rPr>
        <w:t xml:space="preserve"> [accept Leaning Tower of </w:t>
      </w:r>
      <w:r>
        <w:rPr>
          <w:rFonts w:ascii="Palatino" w:eastAsia="Palatino" w:hAnsi="Palatino" w:cs="Palatino"/>
          <w:b/>
          <w:sz w:val="20"/>
          <w:szCs w:val="20"/>
          <w:u w:val="single"/>
        </w:rPr>
        <w:t>Pisa</w:t>
      </w:r>
      <w:r>
        <w:rPr>
          <w:rFonts w:ascii="Palatino" w:eastAsia="Palatino" w:hAnsi="Palatino" w:cs="Palatino"/>
          <w:sz w:val="20"/>
          <w:szCs w:val="20"/>
        </w:rPr>
        <w:t>]</w:t>
      </w:r>
    </w:p>
    <w:p w14:paraId="0AD54D7E"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This French king started the Babylonian Captivity by ordering the arrest of Boniface VIII and moving B</w:t>
      </w:r>
      <w:r>
        <w:rPr>
          <w:rFonts w:ascii="Palatino" w:eastAsia="Palatino" w:hAnsi="Palatino" w:cs="Palatino"/>
          <w:sz w:val="20"/>
          <w:szCs w:val="20"/>
        </w:rPr>
        <w:t xml:space="preserve">oniface’s successor, Clement V, to Avignon. This king also persecuted the Knights Templar. </w:t>
      </w:r>
    </w:p>
    <w:p w14:paraId="0AD54D7F"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Philip IV</w:t>
      </w:r>
      <w:r>
        <w:rPr>
          <w:rFonts w:ascii="Palatino" w:eastAsia="Palatino" w:hAnsi="Palatino" w:cs="Palatino"/>
          <w:sz w:val="20"/>
          <w:szCs w:val="20"/>
        </w:rPr>
        <w:t xml:space="preserve"> of France [accept </w:t>
      </w:r>
      <w:r>
        <w:rPr>
          <w:rFonts w:ascii="Palatino" w:eastAsia="Palatino" w:hAnsi="Palatino" w:cs="Palatino"/>
          <w:b/>
          <w:sz w:val="20"/>
          <w:szCs w:val="20"/>
          <w:u w:val="single"/>
        </w:rPr>
        <w:t>Philip the Fair</w:t>
      </w:r>
      <w:r>
        <w:rPr>
          <w:rFonts w:ascii="Palatino" w:eastAsia="Palatino" w:hAnsi="Palatino" w:cs="Palatino"/>
          <w:sz w:val="20"/>
          <w:szCs w:val="20"/>
        </w:rPr>
        <w:t xml:space="preserve">; or </w:t>
      </w:r>
      <w:r>
        <w:rPr>
          <w:rFonts w:ascii="Palatino" w:eastAsia="Palatino" w:hAnsi="Palatino" w:cs="Palatino"/>
          <w:b/>
          <w:sz w:val="20"/>
          <w:szCs w:val="20"/>
          <w:u w:val="single"/>
        </w:rPr>
        <w:t>Philippe le Bel</w:t>
      </w:r>
      <w:r>
        <w:rPr>
          <w:rFonts w:ascii="Palatino" w:eastAsia="Palatino" w:hAnsi="Palatino" w:cs="Palatino"/>
          <w:sz w:val="20"/>
          <w:szCs w:val="20"/>
        </w:rPr>
        <w:t>; prompt on “</w:t>
      </w:r>
      <w:r>
        <w:rPr>
          <w:rFonts w:ascii="Palatino" w:eastAsia="Palatino" w:hAnsi="Palatino" w:cs="Palatino"/>
          <w:sz w:val="20"/>
          <w:szCs w:val="20"/>
          <w:u w:val="single"/>
        </w:rPr>
        <w:t>Philip</w:t>
      </w:r>
      <w:r>
        <w:rPr>
          <w:rFonts w:ascii="Palatino" w:eastAsia="Palatino" w:hAnsi="Palatino" w:cs="Palatino"/>
          <w:sz w:val="20"/>
          <w:szCs w:val="20"/>
        </w:rPr>
        <w:t>” or “Philippe”] Ed. TH</w:t>
      </w:r>
    </w:p>
    <w:p w14:paraId="0AD54D80" w14:textId="77777777" w:rsidR="00FD3861" w:rsidRDefault="00FD3861">
      <w:pPr>
        <w:spacing w:line="240" w:lineRule="auto"/>
        <w:rPr>
          <w:rFonts w:ascii="Palatino" w:eastAsia="Palatino" w:hAnsi="Palatino" w:cs="Palatino"/>
          <w:sz w:val="20"/>
          <w:szCs w:val="20"/>
        </w:rPr>
      </w:pPr>
    </w:p>
    <w:p w14:paraId="0AD54D81"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2. A surprisingly large amount of movies take place in Minnesota. For 10 points each:</w:t>
      </w:r>
    </w:p>
    <w:p w14:paraId="0AD54D82"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Frances McDormand stars in this 1996 Coen brothers thriller film. Although named for a North Dakota city, it begins, “This is a true story. The events depicted in this film took place in Minnesota in 1987,” though the validity of that claim is questio</w:t>
      </w:r>
      <w:r>
        <w:rPr>
          <w:rFonts w:ascii="Palatino" w:eastAsia="Palatino" w:hAnsi="Palatino" w:cs="Palatino"/>
          <w:sz w:val="20"/>
          <w:szCs w:val="20"/>
        </w:rPr>
        <w:t>nable.</w:t>
      </w:r>
    </w:p>
    <w:p w14:paraId="0AD54D83" w14:textId="77777777" w:rsidR="00FD3861" w:rsidRDefault="001A6FD2">
      <w:pPr>
        <w:spacing w:line="240" w:lineRule="auto"/>
        <w:rPr>
          <w:rFonts w:ascii="Palatino" w:eastAsia="Palatino" w:hAnsi="Palatino" w:cs="Palatino"/>
          <w:i/>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Fargo</w:t>
      </w:r>
    </w:p>
    <w:p w14:paraId="0AD54D84"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Ellen Page and Michael Cera star in this 2007 coming-of-age film about an unexpected pregnancy that takes place in Minnesota. </w:t>
      </w:r>
    </w:p>
    <w:p w14:paraId="0AD54D85" w14:textId="77777777" w:rsidR="00FD3861" w:rsidRDefault="001A6FD2">
      <w:pPr>
        <w:spacing w:line="240" w:lineRule="auto"/>
        <w:rPr>
          <w:rFonts w:ascii="Palatino" w:eastAsia="Palatino" w:hAnsi="Palatino" w:cs="Palatino"/>
          <w:b/>
          <w:i/>
          <w:sz w:val="20"/>
          <w:szCs w:val="20"/>
          <w:u w:val="single"/>
        </w:rPr>
      </w:pPr>
      <w:r>
        <w:rPr>
          <w:rFonts w:ascii="Palatino" w:eastAsia="Palatino" w:hAnsi="Palatino" w:cs="Palatino"/>
          <w:sz w:val="20"/>
          <w:szCs w:val="20"/>
        </w:rPr>
        <w:t xml:space="preserve">ANSWER: </w:t>
      </w:r>
      <w:r>
        <w:rPr>
          <w:rFonts w:ascii="Palatino" w:eastAsia="Palatino" w:hAnsi="Palatino" w:cs="Palatino"/>
          <w:b/>
          <w:i/>
          <w:sz w:val="20"/>
          <w:szCs w:val="20"/>
          <w:u w:val="single"/>
        </w:rPr>
        <w:t>Juno</w:t>
      </w:r>
    </w:p>
    <w:p w14:paraId="0AD54D86"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Linda’s catchphrase “Cheese and Sprinkles” is incorrectly stated to be a common Minne</w:t>
      </w:r>
      <w:r>
        <w:rPr>
          <w:rFonts w:ascii="Palatino" w:eastAsia="Palatino" w:hAnsi="Palatino" w:cs="Palatino"/>
          <w:sz w:val="20"/>
          <w:szCs w:val="20"/>
        </w:rPr>
        <w:t>sotan saying in this 2011 animated film that begins in Minnesota, though most of the movie takes place in South America.</w:t>
      </w:r>
    </w:p>
    <w:p w14:paraId="0AD54D87"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Rio</w:t>
      </w:r>
      <w:r>
        <w:rPr>
          <w:rFonts w:ascii="Palatino" w:eastAsia="Palatino" w:hAnsi="Palatino" w:cs="Palatino"/>
          <w:sz w:val="20"/>
          <w:szCs w:val="20"/>
        </w:rPr>
        <w:t xml:space="preserve"> &lt;BW&gt; Ed. JK</w:t>
      </w:r>
    </w:p>
    <w:p w14:paraId="0AD54D88" w14:textId="77777777" w:rsidR="00FD3861" w:rsidRDefault="00FD3861">
      <w:pPr>
        <w:spacing w:line="240" w:lineRule="auto"/>
        <w:rPr>
          <w:rFonts w:ascii="Palatino" w:eastAsia="Palatino" w:hAnsi="Palatino" w:cs="Palatino"/>
          <w:sz w:val="20"/>
          <w:szCs w:val="20"/>
        </w:rPr>
      </w:pPr>
    </w:p>
    <w:p w14:paraId="0AD54D89"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3. Eris was defined as one of these objects in a 2006 International Astronomical Union assembly. For 10 points</w:t>
      </w:r>
      <w:r>
        <w:rPr>
          <w:rFonts w:ascii="Palatino" w:eastAsia="Palatino" w:hAnsi="Palatino" w:cs="Palatino"/>
          <w:sz w:val="20"/>
          <w:szCs w:val="20"/>
        </w:rPr>
        <w:t xml:space="preserve"> each:</w:t>
      </w:r>
    </w:p>
    <w:p w14:paraId="0AD54D8A"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Name this group of astronomical bodies that are not quite planets because they have not “cleared their neighborhoods.” Pluto was reclassified as one of these objects in 2006.</w:t>
      </w:r>
    </w:p>
    <w:p w14:paraId="0AD54D8B"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dwarf planet</w:t>
      </w:r>
      <w:r>
        <w:rPr>
          <w:rFonts w:ascii="Palatino" w:eastAsia="Palatino" w:hAnsi="Palatino" w:cs="Palatino"/>
          <w:sz w:val="20"/>
          <w:szCs w:val="20"/>
        </w:rPr>
        <w:t>s</w:t>
      </w:r>
    </w:p>
    <w:p w14:paraId="0AD54D8C"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This dwarf planet, unlike most dwarf plane</w:t>
      </w:r>
      <w:r>
        <w:rPr>
          <w:rFonts w:ascii="Palatino" w:eastAsia="Palatino" w:hAnsi="Palatino" w:cs="Palatino"/>
          <w:sz w:val="20"/>
          <w:szCs w:val="20"/>
        </w:rPr>
        <w:t>ts, is not a trans-Neptunian object. It is located in the asteroid belt.</w:t>
      </w:r>
    </w:p>
    <w:p w14:paraId="0AD54D8D"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Ceres</w:t>
      </w:r>
    </w:p>
    <w:p w14:paraId="0AD54D8E"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This spacecraft is currently in an uncontrolled orbit around Ceres. It reached Ceres after visiting Vesta, the second-largest object in the asteroid belt.</w:t>
      </w:r>
    </w:p>
    <w:p w14:paraId="0AD54D8F" w14:textId="77777777" w:rsidR="00FD3861" w:rsidRDefault="001A6FD2">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i/>
          <w:sz w:val="20"/>
          <w:szCs w:val="20"/>
          <w:u w:val="single"/>
        </w:rPr>
        <w:t>D</w:t>
      </w:r>
      <w:r>
        <w:rPr>
          <w:rFonts w:ascii="Palatino" w:eastAsia="Palatino" w:hAnsi="Palatino" w:cs="Palatino"/>
          <w:b/>
          <w:i/>
          <w:sz w:val="20"/>
          <w:szCs w:val="20"/>
          <w:u w:val="single"/>
        </w:rPr>
        <w:t>awn</w:t>
      </w:r>
      <w:r>
        <w:rPr>
          <w:rFonts w:ascii="Palatino" w:eastAsia="Palatino" w:hAnsi="Palatino" w:cs="Palatino"/>
          <w:sz w:val="20"/>
          <w:szCs w:val="20"/>
        </w:rPr>
        <w:t xml:space="preserve"> &lt;BW&gt; Ed. GC</w:t>
      </w:r>
    </w:p>
    <w:p w14:paraId="0AD54D90" w14:textId="77777777" w:rsidR="00FD3861" w:rsidRDefault="00FD3861">
      <w:pPr>
        <w:spacing w:line="240" w:lineRule="auto"/>
        <w:rPr>
          <w:rFonts w:ascii="Palatino" w:eastAsia="Palatino" w:hAnsi="Palatino" w:cs="Palatino"/>
          <w:sz w:val="20"/>
          <w:szCs w:val="20"/>
        </w:rPr>
      </w:pPr>
    </w:p>
    <w:p w14:paraId="0AD54D91"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4. In one story in this collection, Miranda ends an affair with Dev after babysitting a boy. For 10 points each:</w:t>
      </w:r>
    </w:p>
    <w:p w14:paraId="0AD54D92"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Name this collection in which the story “Sexy” appears</w:t>
      </w:r>
      <w:r>
        <w:rPr>
          <w:rFonts w:ascii="Palatino" w:eastAsia="Palatino" w:hAnsi="Palatino" w:cs="Palatino"/>
          <w:i/>
          <w:sz w:val="20"/>
          <w:szCs w:val="20"/>
        </w:rPr>
        <w:t>.</w:t>
      </w:r>
      <w:r>
        <w:rPr>
          <w:rFonts w:ascii="Palatino" w:eastAsia="Palatino" w:hAnsi="Palatino" w:cs="Palatino"/>
          <w:sz w:val="20"/>
          <w:szCs w:val="20"/>
        </w:rPr>
        <w:t xml:space="preserve"> In the title story of this collection, Bobby is attacked by monke</w:t>
      </w:r>
      <w:r>
        <w:rPr>
          <w:rFonts w:ascii="Palatino" w:eastAsia="Palatino" w:hAnsi="Palatino" w:cs="Palatino"/>
          <w:sz w:val="20"/>
          <w:szCs w:val="20"/>
        </w:rPr>
        <w:t>ys on a tour led by Mr. Kapasi.</w:t>
      </w:r>
    </w:p>
    <w:p w14:paraId="0AD54D93" w14:textId="77777777" w:rsidR="00FD3861" w:rsidRDefault="001A6FD2">
      <w:pPr>
        <w:spacing w:line="240" w:lineRule="auto"/>
        <w:rPr>
          <w:rFonts w:ascii="Palatino" w:eastAsia="Palatino" w:hAnsi="Palatino" w:cs="Palatino"/>
          <w:b/>
          <w:i/>
          <w:sz w:val="20"/>
          <w:szCs w:val="20"/>
          <w:u w:val="single"/>
        </w:rPr>
      </w:pPr>
      <w:r>
        <w:rPr>
          <w:rFonts w:ascii="Palatino" w:eastAsia="Palatino" w:hAnsi="Palatino" w:cs="Palatino"/>
          <w:sz w:val="20"/>
          <w:szCs w:val="20"/>
        </w:rPr>
        <w:t xml:space="preserve">ANSWER: </w:t>
      </w:r>
      <w:r>
        <w:rPr>
          <w:rFonts w:ascii="Palatino" w:eastAsia="Palatino" w:hAnsi="Palatino" w:cs="Palatino"/>
          <w:b/>
          <w:i/>
          <w:sz w:val="20"/>
          <w:szCs w:val="20"/>
          <w:u w:val="single"/>
        </w:rPr>
        <w:t>Interpreter of Maladies</w:t>
      </w:r>
    </w:p>
    <w:p w14:paraId="0AD54D94"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w:t>
      </w:r>
      <w:r>
        <w:rPr>
          <w:rFonts w:ascii="Palatino" w:eastAsia="Palatino" w:hAnsi="Palatino" w:cs="Palatino"/>
          <w:i/>
          <w:sz w:val="20"/>
          <w:szCs w:val="20"/>
        </w:rPr>
        <w:t xml:space="preserve">Interpreter of Maladies </w:t>
      </w:r>
      <w:r>
        <w:rPr>
          <w:rFonts w:ascii="Palatino" w:eastAsia="Palatino" w:hAnsi="Palatino" w:cs="Palatino"/>
          <w:sz w:val="20"/>
          <w:szCs w:val="20"/>
        </w:rPr>
        <w:t xml:space="preserve">was written by this Indian American author. This author wrote the novel </w:t>
      </w:r>
      <w:r>
        <w:rPr>
          <w:rFonts w:ascii="Palatino" w:eastAsia="Palatino" w:hAnsi="Palatino" w:cs="Palatino"/>
          <w:i/>
          <w:sz w:val="20"/>
          <w:szCs w:val="20"/>
        </w:rPr>
        <w:t>In Other Words</w:t>
      </w:r>
      <w:r>
        <w:rPr>
          <w:rFonts w:ascii="Palatino" w:eastAsia="Palatino" w:hAnsi="Palatino" w:cs="Palatino"/>
          <w:sz w:val="20"/>
          <w:szCs w:val="20"/>
        </w:rPr>
        <w:t xml:space="preserve"> in Italian.</w:t>
      </w:r>
    </w:p>
    <w:p w14:paraId="0AD54D95"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Jhumpa </w:t>
      </w:r>
      <w:r>
        <w:rPr>
          <w:rFonts w:ascii="Palatino" w:eastAsia="Palatino" w:hAnsi="Palatino" w:cs="Palatino"/>
          <w:b/>
          <w:sz w:val="20"/>
          <w:szCs w:val="20"/>
          <w:u w:val="single"/>
        </w:rPr>
        <w:t>Lahiri</w:t>
      </w:r>
    </w:p>
    <w:p w14:paraId="0AD54D96"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Lahiri’s novel </w:t>
      </w:r>
      <w:r>
        <w:rPr>
          <w:rFonts w:ascii="Palatino" w:eastAsia="Palatino" w:hAnsi="Palatino" w:cs="Palatino"/>
          <w:i/>
          <w:sz w:val="20"/>
          <w:szCs w:val="20"/>
        </w:rPr>
        <w:t>The Namesake</w:t>
      </w:r>
      <w:r>
        <w:rPr>
          <w:rFonts w:ascii="Palatino" w:eastAsia="Palatino" w:hAnsi="Palatino" w:cs="Palatino"/>
          <w:sz w:val="20"/>
          <w:szCs w:val="20"/>
        </w:rPr>
        <w:t xml:space="preserve"> follows a boy named after this Russian author of “The Nose.” That character’s father survived a train accident while reading this author’s short story “The Overcoat.”</w:t>
      </w:r>
    </w:p>
    <w:p w14:paraId="0AD54D97"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Nikolai Vasilievich </w:t>
      </w:r>
      <w:r>
        <w:rPr>
          <w:rFonts w:ascii="Palatino" w:eastAsia="Palatino" w:hAnsi="Palatino" w:cs="Palatino"/>
          <w:b/>
          <w:sz w:val="20"/>
          <w:szCs w:val="20"/>
          <w:u w:val="single"/>
        </w:rPr>
        <w:t>Gogol</w:t>
      </w:r>
      <w:r>
        <w:rPr>
          <w:rFonts w:ascii="Palatino" w:eastAsia="Palatino" w:hAnsi="Palatino" w:cs="Palatino"/>
          <w:sz w:val="20"/>
          <w:szCs w:val="20"/>
        </w:rPr>
        <w:t xml:space="preserve"> &lt;BS&gt; Ed. JK</w:t>
      </w:r>
    </w:p>
    <w:p w14:paraId="0AD54D98" w14:textId="77777777" w:rsidR="00FD3861" w:rsidRDefault="00FD3861">
      <w:pPr>
        <w:spacing w:line="240" w:lineRule="auto"/>
        <w:rPr>
          <w:rFonts w:ascii="Palatino" w:eastAsia="Palatino" w:hAnsi="Palatino" w:cs="Palatino"/>
          <w:sz w:val="20"/>
          <w:szCs w:val="20"/>
        </w:rPr>
      </w:pPr>
    </w:p>
    <w:p w14:paraId="0AD54D99" w14:textId="77777777" w:rsidR="00FD3861" w:rsidRDefault="001A6FD2">
      <w:pPr>
        <w:spacing w:line="240" w:lineRule="auto"/>
        <w:rPr>
          <w:rFonts w:ascii="Palatino" w:eastAsia="Palatino" w:hAnsi="Palatino" w:cs="Palatino"/>
          <w:sz w:val="20"/>
          <w:szCs w:val="20"/>
        </w:rPr>
      </w:pPr>
      <w:r>
        <w:br w:type="page"/>
      </w:r>
    </w:p>
    <w:p w14:paraId="0AD54D9A"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lastRenderedPageBreak/>
        <w:t>5. A way of calculating the</w:t>
      </w:r>
      <w:r>
        <w:rPr>
          <w:rFonts w:ascii="Palatino" w:eastAsia="Palatino" w:hAnsi="Palatino" w:cs="Palatino"/>
          <w:sz w:val="20"/>
          <w:szCs w:val="20"/>
        </w:rPr>
        <w:t xml:space="preserve"> extent of this practice is through the efficiency gap, which uses the difference in wasted votes during an election. For 10 points each:</w:t>
      </w:r>
    </w:p>
    <w:p w14:paraId="0AD54D9B"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Name this practice of redistricting to favor one political party over another.</w:t>
      </w:r>
    </w:p>
    <w:p w14:paraId="0AD54D9C"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gerrymander</w:t>
      </w:r>
      <w:r>
        <w:rPr>
          <w:rFonts w:ascii="Palatino" w:eastAsia="Palatino" w:hAnsi="Palatino" w:cs="Palatino"/>
          <w:sz w:val="20"/>
          <w:szCs w:val="20"/>
        </w:rPr>
        <w:t>ing</w:t>
      </w:r>
    </w:p>
    <w:p w14:paraId="0AD54D9D"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This m</w:t>
      </w:r>
      <w:r>
        <w:rPr>
          <w:rFonts w:ascii="Palatino" w:eastAsia="Palatino" w:hAnsi="Palatino" w:cs="Palatino"/>
          <w:sz w:val="20"/>
          <w:szCs w:val="20"/>
        </w:rPr>
        <w:t>ethod of gerrymandering is usually done by a party with a statewide minority. This method involves clustering the majority party into a few districts to increase their number of wasted votes.</w:t>
      </w:r>
    </w:p>
    <w:p w14:paraId="0AD54D9E"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packing</w:t>
      </w:r>
      <w:r>
        <w:rPr>
          <w:rFonts w:ascii="Palatino" w:eastAsia="Palatino" w:hAnsi="Palatino" w:cs="Palatino"/>
          <w:sz w:val="20"/>
          <w:szCs w:val="20"/>
        </w:rPr>
        <w:t xml:space="preserve"> [do not accept or prompt on “cracking”]</w:t>
      </w:r>
    </w:p>
    <w:p w14:paraId="0AD54D9F"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This state is notorious for packing Hispanics into a congressional district nicknamed “the earmuffs,” its 4th congressional district.</w:t>
      </w:r>
    </w:p>
    <w:p w14:paraId="0AD54DA0" w14:textId="77777777" w:rsidR="00FD3861" w:rsidRDefault="001A6FD2">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Illinois</w:t>
      </w:r>
      <w:r>
        <w:rPr>
          <w:rFonts w:ascii="Palatino" w:eastAsia="Palatino" w:hAnsi="Palatino" w:cs="Palatino"/>
          <w:sz w:val="20"/>
          <w:szCs w:val="20"/>
        </w:rPr>
        <w:t xml:space="preserve"> &lt;AK&gt; Ed. GC</w:t>
      </w:r>
    </w:p>
    <w:p w14:paraId="0AD54DA1" w14:textId="77777777" w:rsidR="00FD3861" w:rsidRDefault="00FD3861">
      <w:pPr>
        <w:spacing w:line="240" w:lineRule="auto"/>
        <w:rPr>
          <w:rFonts w:ascii="Palatino" w:eastAsia="Palatino" w:hAnsi="Palatino" w:cs="Palatino"/>
          <w:sz w:val="20"/>
          <w:szCs w:val="20"/>
        </w:rPr>
      </w:pPr>
    </w:p>
    <w:p w14:paraId="0AD54DA2"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6. Napoleon III erected a monument to this man in 1865 at the site of the Battle of Ale</w:t>
      </w:r>
      <w:r>
        <w:rPr>
          <w:rFonts w:ascii="Palatino" w:eastAsia="Palatino" w:hAnsi="Palatino" w:cs="Palatino"/>
          <w:sz w:val="20"/>
          <w:szCs w:val="20"/>
        </w:rPr>
        <w:t>sia, where this man was decisively defeated. For 10 points each:</w:t>
      </w:r>
    </w:p>
    <w:p w14:paraId="0AD54DA3"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leader of the Averni whose revolt against the Romans saw a major victory at Gergovia. </w:t>
      </w:r>
    </w:p>
    <w:p w14:paraId="0AD54DA4"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Vercingetorix</w:t>
      </w:r>
    </w:p>
    <w:p w14:paraId="0AD54DA5"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Vercingetorix attempted to push Julius Caesar’s forces out of </w:t>
      </w:r>
      <w:r>
        <w:rPr>
          <w:rFonts w:ascii="Palatino" w:eastAsia="Palatino" w:hAnsi="Palatino" w:cs="Palatino"/>
          <w:sz w:val="20"/>
          <w:szCs w:val="20"/>
        </w:rPr>
        <w:t>this region, an ancient territory of Western Europe now mostly located in France.</w:t>
      </w:r>
    </w:p>
    <w:p w14:paraId="0AD54DA6"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Gaul</w:t>
      </w:r>
      <w:r>
        <w:rPr>
          <w:rFonts w:ascii="Palatino" w:eastAsia="Palatino" w:hAnsi="Palatino" w:cs="Palatino"/>
          <w:sz w:val="20"/>
          <w:szCs w:val="20"/>
        </w:rPr>
        <w:t xml:space="preserve"> [or </w:t>
      </w:r>
      <w:r>
        <w:rPr>
          <w:rFonts w:ascii="Palatino" w:eastAsia="Palatino" w:hAnsi="Palatino" w:cs="Palatino"/>
          <w:b/>
          <w:sz w:val="20"/>
          <w:szCs w:val="20"/>
          <w:u w:val="single"/>
        </w:rPr>
        <w:t>Gallia</w:t>
      </w:r>
      <w:r>
        <w:rPr>
          <w:rFonts w:ascii="Palatino" w:eastAsia="Palatino" w:hAnsi="Palatino" w:cs="Palatino"/>
          <w:sz w:val="20"/>
          <w:szCs w:val="20"/>
        </w:rPr>
        <w:t>]</w:t>
      </w:r>
    </w:p>
    <w:p w14:paraId="0AD54DA7"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This man commanded the cavalry at the Battle of Alesia. Later, this man was a member of the Second Triumvirate with Octavian and Marcus Lepidus </w:t>
      </w:r>
      <w:r>
        <w:rPr>
          <w:rFonts w:ascii="Palatino" w:eastAsia="Palatino" w:hAnsi="Palatino" w:cs="Palatino"/>
          <w:sz w:val="20"/>
          <w:szCs w:val="20"/>
        </w:rPr>
        <w:t>before commmitting suicide after the Battle of Actium.</w:t>
      </w:r>
    </w:p>
    <w:p w14:paraId="0AD54DA8"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Mark </w:t>
      </w:r>
      <w:r>
        <w:rPr>
          <w:rFonts w:ascii="Palatino" w:eastAsia="Palatino" w:hAnsi="Palatino" w:cs="Palatino"/>
          <w:b/>
          <w:sz w:val="20"/>
          <w:szCs w:val="20"/>
          <w:u w:val="single"/>
        </w:rPr>
        <w:t>Antony</w:t>
      </w:r>
      <w:r>
        <w:rPr>
          <w:rFonts w:ascii="Palatino" w:eastAsia="Palatino" w:hAnsi="Palatino" w:cs="Palatino"/>
          <w:sz w:val="20"/>
          <w:szCs w:val="20"/>
        </w:rPr>
        <w:t xml:space="preserve"> [or Marcus </w:t>
      </w:r>
      <w:r>
        <w:rPr>
          <w:rFonts w:ascii="Palatino" w:eastAsia="Palatino" w:hAnsi="Palatino" w:cs="Palatino"/>
          <w:b/>
          <w:sz w:val="20"/>
          <w:szCs w:val="20"/>
          <w:u w:val="single"/>
        </w:rPr>
        <w:t>Antonius</w:t>
      </w:r>
      <w:r>
        <w:rPr>
          <w:rFonts w:ascii="Palatino" w:eastAsia="Palatino" w:hAnsi="Palatino" w:cs="Palatino"/>
          <w:sz w:val="20"/>
          <w:szCs w:val="20"/>
        </w:rPr>
        <w:t>] &lt;AK&gt; Ed. TH</w:t>
      </w:r>
    </w:p>
    <w:p w14:paraId="0AD54DA9" w14:textId="77777777" w:rsidR="00FD3861" w:rsidRDefault="00FD3861">
      <w:pPr>
        <w:spacing w:line="240" w:lineRule="auto"/>
        <w:rPr>
          <w:rFonts w:ascii="Palatino" w:eastAsia="Palatino" w:hAnsi="Palatino" w:cs="Palatino"/>
          <w:sz w:val="20"/>
          <w:szCs w:val="20"/>
        </w:rPr>
      </w:pPr>
    </w:p>
    <w:p w14:paraId="0AD54DAA"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7. In this novel, Sabina declares a “war on kitsch” and finds her lover’s wife a job as a photographer. For 10 points each:</w:t>
      </w:r>
    </w:p>
    <w:p w14:paraId="0AD54DAB"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Name this novel. A</w:t>
      </w:r>
      <w:r>
        <w:rPr>
          <w:rFonts w:ascii="Palatino" w:eastAsia="Palatino" w:hAnsi="Palatino" w:cs="Palatino"/>
          <w:sz w:val="20"/>
          <w:szCs w:val="20"/>
        </w:rPr>
        <w:t>fter the surgeon Tomas and his wife, Tereza, die in a car accident in this novel, Tomas’s gravestone reads, “He Wanted the Kingdom of God on Earth.”</w:t>
      </w:r>
    </w:p>
    <w:p w14:paraId="0AD54DAC" w14:textId="77777777" w:rsidR="00FD3861" w:rsidRDefault="001A6FD2">
      <w:pPr>
        <w:spacing w:line="240" w:lineRule="auto"/>
        <w:rPr>
          <w:rFonts w:ascii="Palatino" w:eastAsia="Palatino" w:hAnsi="Palatino" w:cs="Palatino"/>
          <w:b/>
          <w:i/>
          <w:sz w:val="20"/>
          <w:szCs w:val="20"/>
          <w:u w:val="single"/>
        </w:rPr>
      </w:pPr>
      <w:r>
        <w:rPr>
          <w:rFonts w:ascii="Palatino" w:eastAsia="Palatino" w:hAnsi="Palatino" w:cs="Palatino"/>
          <w:sz w:val="20"/>
          <w:szCs w:val="20"/>
        </w:rPr>
        <w:t xml:space="preserve">ANSWER: </w:t>
      </w:r>
      <w:r>
        <w:rPr>
          <w:rFonts w:ascii="Palatino" w:eastAsia="Palatino" w:hAnsi="Palatino" w:cs="Palatino"/>
          <w:i/>
          <w:sz w:val="20"/>
          <w:szCs w:val="20"/>
        </w:rPr>
        <w:t xml:space="preserve">The </w:t>
      </w:r>
      <w:r>
        <w:rPr>
          <w:rFonts w:ascii="Palatino" w:eastAsia="Palatino" w:hAnsi="Palatino" w:cs="Palatino"/>
          <w:b/>
          <w:i/>
          <w:sz w:val="20"/>
          <w:szCs w:val="20"/>
          <w:u w:val="single"/>
        </w:rPr>
        <w:t>Unbearable Lightness of Being</w:t>
      </w:r>
    </w:p>
    <w:p w14:paraId="0AD54DAD"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This Czech author of </w:t>
      </w:r>
      <w:r>
        <w:rPr>
          <w:rFonts w:ascii="Palatino" w:eastAsia="Palatino" w:hAnsi="Palatino" w:cs="Palatino"/>
          <w:i/>
          <w:sz w:val="20"/>
          <w:szCs w:val="20"/>
        </w:rPr>
        <w:t>The Unbearable Lightness of Being</w:t>
      </w:r>
      <w:r>
        <w:rPr>
          <w:rFonts w:ascii="Palatino" w:eastAsia="Palatino" w:hAnsi="Palatino" w:cs="Palatino"/>
          <w:sz w:val="20"/>
          <w:szCs w:val="20"/>
        </w:rPr>
        <w:t xml:space="preserve"> also wrote </w:t>
      </w:r>
      <w:r>
        <w:rPr>
          <w:rFonts w:ascii="Palatino" w:eastAsia="Palatino" w:hAnsi="Palatino" w:cs="Palatino"/>
          <w:i/>
          <w:sz w:val="20"/>
          <w:szCs w:val="20"/>
        </w:rPr>
        <w:t>The Joke</w:t>
      </w:r>
      <w:r>
        <w:rPr>
          <w:rFonts w:ascii="Palatino" w:eastAsia="Palatino" w:hAnsi="Palatino" w:cs="Palatino"/>
          <w:sz w:val="20"/>
          <w:szCs w:val="20"/>
        </w:rPr>
        <w:t>. He was exiled to France and stripped of his Czech citizenship for criticizing the Communist Party.</w:t>
      </w:r>
    </w:p>
    <w:p w14:paraId="0AD54DAE" w14:textId="77777777" w:rsidR="00FD3861" w:rsidRDefault="001A6FD2">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Milan </w:t>
      </w:r>
      <w:r>
        <w:rPr>
          <w:rFonts w:ascii="Palatino" w:eastAsia="Palatino" w:hAnsi="Palatino" w:cs="Palatino"/>
          <w:b/>
          <w:sz w:val="20"/>
          <w:szCs w:val="20"/>
          <w:u w:val="single"/>
        </w:rPr>
        <w:t>Kundera</w:t>
      </w:r>
    </w:p>
    <w:p w14:paraId="0AD54DAF" w14:textId="77777777" w:rsidR="00FD3861" w:rsidRDefault="001A6FD2">
      <w:pPr>
        <w:spacing w:line="240" w:lineRule="auto"/>
        <w:rPr>
          <w:rFonts w:ascii="Palatino" w:eastAsia="Palatino" w:hAnsi="Palatino" w:cs="Palatino"/>
          <w:i/>
          <w:sz w:val="20"/>
          <w:szCs w:val="20"/>
        </w:rPr>
      </w:pPr>
      <w:r>
        <w:rPr>
          <w:rFonts w:ascii="Palatino" w:eastAsia="Palatino" w:hAnsi="Palatino" w:cs="Palatino"/>
          <w:sz w:val="20"/>
          <w:szCs w:val="20"/>
        </w:rPr>
        <w:t xml:space="preserve">[10] In </w:t>
      </w:r>
      <w:r>
        <w:rPr>
          <w:rFonts w:ascii="Palatino" w:eastAsia="Palatino" w:hAnsi="Palatino" w:cs="Palatino"/>
          <w:i/>
          <w:sz w:val="20"/>
          <w:szCs w:val="20"/>
        </w:rPr>
        <w:t>The Joke</w:t>
      </w:r>
      <w:r>
        <w:rPr>
          <w:rFonts w:ascii="Palatino" w:eastAsia="Palatino" w:hAnsi="Palatino" w:cs="Palatino"/>
          <w:sz w:val="20"/>
          <w:szCs w:val="20"/>
        </w:rPr>
        <w:t>, Ludvik is expelled from university for sending a postcard stat</w:t>
      </w:r>
      <w:r>
        <w:rPr>
          <w:rFonts w:ascii="Palatino" w:eastAsia="Palatino" w:hAnsi="Palatino" w:cs="Palatino"/>
          <w:sz w:val="20"/>
          <w:szCs w:val="20"/>
        </w:rPr>
        <w:t xml:space="preserve">ing that “[this concept] is the opium of the people.” In </w:t>
      </w:r>
      <w:r>
        <w:rPr>
          <w:rFonts w:ascii="Palatino" w:eastAsia="Palatino" w:hAnsi="Palatino" w:cs="Palatino"/>
          <w:i/>
          <w:sz w:val="20"/>
          <w:szCs w:val="20"/>
        </w:rPr>
        <w:t>The Unbearable Lightness of Being</w:t>
      </w:r>
      <w:r>
        <w:rPr>
          <w:rFonts w:ascii="Palatino" w:eastAsia="Palatino" w:hAnsi="Palatino" w:cs="Palatino"/>
          <w:sz w:val="20"/>
          <w:szCs w:val="20"/>
        </w:rPr>
        <w:t>, Tomas describes a person who believes in this concept as “</w:t>
      </w:r>
      <w:r>
        <w:rPr>
          <w:rFonts w:ascii="Palatino" w:eastAsia="Palatino" w:hAnsi="Palatino" w:cs="Palatino"/>
          <w:sz w:val="20"/>
          <w:szCs w:val="20"/>
          <w:highlight w:val="white"/>
        </w:rPr>
        <w:t>someone who thinks that on planet number five the history of mankind will be less bloody.”</w:t>
      </w:r>
    </w:p>
    <w:p w14:paraId="0AD54DB0"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optimis</w:t>
      </w:r>
      <w:r>
        <w:rPr>
          <w:rFonts w:ascii="Palatino" w:eastAsia="Palatino" w:hAnsi="Palatino" w:cs="Palatino"/>
          <w:b/>
          <w:sz w:val="20"/>
          <w:szCs w:val="20"/>
          <w:u w:val="single"/>
        </w:rPr>
        <w:t>m</w:t>
      </w:r>
      <w:r>
        <w:rPr>
          <w:rFonts w:ascii="Palatino" w:eastAsia="Palatino" w:hAnsi="Palatino" w:cs="Palatino"/>
          <w:sz w:val="20"/>
          <w:szCs w:val="20"/>
        </w:rPr>
        <w:t xml:space="preserve"> [accept word forms like </w:t>
      </w:r>
      <w:r>
        <w:rPr>
          <w:rFonts w:ascii="Palatino" w:eastAsia="Palatino" w:hAnsi="Palatino" w:cs="Palatino"/>
          <w:b/>
          <w:sz w:val="20"/>
          <w:szCs w:val="20"/>
          <w:u w:val="single"/>
        </w:rPr>
        <w:t>optimist</w:t>
      </w:r>
      <w:r>
        <w:rPr>
          <w:rFonts w:ascii="Palatino" w:eastAsia="Palatino" w:hAnsi="Palatino" w:cs="Palatino"/>
          <w:sz w:val="20"/>
          <w:szCs w:val="20"/>
        </w:rPr>
        <w:t>] &lt;CS&gt; Ed. JK</w:t>
      </w:r>
    </w:p>
    <w:p w14:paraId="0AD54DB1" w14:textId="77777777" w:rsidR="00FD3861" w:rsidRDefault="00FD3861">
      <w:pPr>
        <w:spacing w:line="240" w:lineRule="auto"/>
        <w:rPr>
          <w:rFonts w:ascii="Palatino" w:eastAsia="Palatino" w:hAnsi="Palatino" w:cs="Palatino"/>
          <w:sz w:val="20"/>
          <w:szCs w:val="20"/>
        </w:rPr>
      </w:pPr>
    </w:p>
    <w:p w14:paraId="0AD54DB2"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8. These devices contain a salt bridge to prevent the accumulation of charge in either half-cell. For 10 points each:</w:t>
      </w:r>
    </w:p>
    <w:p w14:paraId="0AD54DB3"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Identify these devices that generate electrical energy through a spontaneous redox r</w:t>
      </w:r>
      <w:r>
        <w:rPr>
          <w:rFonts w:ascii="Palatino" w:eastAsia="Palatino" w:hAnsi="Palatino" w:cs="Palatino"/>
          <w:sz w:val="20"/>
          <w:szCs w:val="20"/>
        </w:rPr>
        <w:t xml:space="preserve">eaction. Batteries typically contain several of these devices connected in series. </w:t>
      </w:r>
    </w:p>
    <w:p w14:paraId="0AD54DB4"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galvanic</w:t>
      </w:r>
      <w:r>
        <w:rPr>
          <w:rFonts w:ascii="Palatino" w:eastAsia="Palatino" w:hAnsi="Palatino" w:cs="Palatino"/>
          <w:sz w:val="20"/>
          <w:szCs w:val="20"/>
        </w:rPr>
        <w:t xml:space="preserve"> cells [or </w:t>
      </w:r>
      <w:r>
        <w:rPr>
          <w:rFonts w:ascii="Palatino" w:eastAsia="Palatino" w:hAnsi="Palatino" w:cs="Palatino"/>
          <w:b/>
          <w:sz w:val="20"/>
          <w:szCs w:val="20"/>
          <w:u w:val="single"/>
        </w:rPr>
        <w:t>voltaic</w:t>
      </w:r>
      <w:r>
        <w:rPr>
          <w:rFonts w:ascii="Palatino" w:eastAsia="Palatino" w:hAnsi="Palatino" w:cs="Palatino"/>
          <w:sz w:val="20"/>
          <w:szCs w:val="20"/>
        </w:rPr>
        <w:t xml:space="preserve"> cells; or </w:t>
      </w:r>
      <w:r>
        <w:rPr>
          <w:rFonts w:ascii="Palatino" w:eastAsia="Palatino" w:hAnsi="Palatino" w:cs="Palatino"/>
          <w:b/>
          <w:sz w:val="20"/>
          <w:szCs w:val="20"/>
          <w:u w:val="single"/>
        </w:rPr>
        <w:t>electrochemical</w:t>
      </w:r>
      <w:r>
        <w:rPr>
          <w:rFonts w:ascii="Palatino" w:eastAsia="Palatino" w:hAnsi="Palatino" w:cs="Palatino"/>
          <w:sz w:val="20"/>
          <w:szCs w:val="20"/>
        </w:rPr>
        <w:t xml:space="preserve"> cells]</w:t>
      </w:r>
    </w:p>
    <w:p w14:paraId="0AD54DB5"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Redox reactions in electrochemical cells are driven by the transfer of these negatively charged par</w:t>
      </w:r>
      <w:r>
        <w:rPr>
          <w:rFonts w:ascii="Palatino" w:eastAsia="Palatino" w:hAnsi="Palatino" w:cs="Palatino"/>
          <w:sz w:val="20"/>
          <w:szCs w:val="20"/>
        </w:rPr>
        <w:t>ticles.</w:t>
      </w:r>
    </w:p>
    <w:p w14:paraId="0AD54DB6"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electron</w:t>
      </w:r>
      <w:r>
        <w:rPr>
          <w:rFonts w:ascii="Palatino" w:eastAsia="Palatino" w:hAnsi="Palatino" w:cs="Palatino"/>
          <w:sz w:val="20"/>
          <w:szCs w:val="20"/>
        </w:rPr>
        <w:t>s</w:t>
      </w:r>
    </w:p>
    <w:p w14:paraId="0AD54DB7"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The Gibbs free energy of a reaction in an electrochemical cell is equal to the negative number of moles of electrons transferred times Faraday’s constant times this quantity of the cell.</w:t>
      </w:r>
    </w:p>
    <w:p w14:paraId="0AD54DB8" w14:textId="77777777" w:rsidR="00FD3861" w:rsidRDefault="001A6FD2">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electrochemical cell </w:t>
      </w:r>
      <w:r>
        <w:rPr>
          <w:rFonts w:ascii="Palatino" w:eastAsia="Palatino" w:hAnsi="Palatino" w:cs="Palatino"/>
          <w:b/>
          <w:sz w:val="20"/>
          <w:szCs w:val="20"/>
          <w:u w:val="single"/>
        </w:rPr>
        <w:t>potential</w:t>
      </w:r>
      <w:r>
        <w:rPr>
          <w:rFonts w:ascii="Palatino" w:eastAsia="Palatino" w:hAnsi="Palatino" w:cs="Palatino"/>
          <w:sz w:val="20"/>
          <w:szCs w:val="20"/>
        </w:rPr>
        <w:t xml:space="preserve"> [or cell </w:t>
      </w:r>
      <w:r>
        <w:rPr>
          <w:rFonts w:ascii="Palatino" w:eastAsia="Palatino" w:hAnsi="Palatino" w:cs="Palatino"/>
          <w:b/>
          <w:sz w:val="20"/>
          <w:szCs w:val="20"/>
          <w:u w:val="single"/>
        </w:rPr>
        <w:t>voltage</w:t>
      </w:r>
      <w:r>
        <w:rPr>
          <w:rFonts w:ascii="Palatino" w:eastAsia="Palatino" w:hAnsi="Palatino" w:cs="Palatino"/>
          <w:sz w:val="20"/>
          <w:szCs w:val="20"/>
        </w:rPr>
        <w:t xml:space="preserve">; or </w:t>
      </w:r>
      <w:r>
        <w:rPr>
          <w:rFonts w:ascii="Palatino" w:eastAsia="Palatino" w:hAnsi="Palatino" w:cs="Palatino"/>
          <w:b/>
          <w:sz w:val="20"/>
          <w:szCs w:val="20"/>
          <w:u w:val="single"/>
        </w:rPr>
        <w:t>E</w:t>
      </w:r>
      <w:r>
        <w:rPr>
          <w:rFonts w:ascii="Palatino" w:eastAsia="Palatino" w:hAnsi="Palatino" w:cs="Palatino"/>
          <w:sz w:val="20"/>
          <w:szCs w:val="20"/>
        </w:rPr>
        <w:t>; o</w:t>
      </w:r>
      <w:r>
        <w:rPr>
          <w:rFonts w:ascii="Palatino" w:eastAsia="Palatino" w:hAnsi="Palatino" w:cs="Palatino"/>
          <w:sz w:val="20"/>
          <w:szCs w:val="20"/>
        </w:rPr>
        <w:t xml:space="preserve">r </w:t>
      </w:r>
      <w:r>
        <w:rPr>
          <w:rFonts w:ascii="Palatino" w:eastAsia="Palatino" w:hAnsi="Palatino" w:cs="Palatino"/>
          <w:b/>
          <w:sz w:val="20"/>
          <w:szCs w:val="20"/>
          <w:u w:val="single"/>
        </w:rPr>
        <w:t>V</w:t>
      </w:r>
      <w:r>
        <w:rPr>
          <w:rFonts w:ascii="Palatino" w:eastAsia="Palatino" w:hAnsi="Palatino" w:cs="Palatino"/>
          <w:sz w:val="20"/>
          <w:szCs w:val="20"/>
        </w:rPr>
        <w:t xml:space="preserve">; or redox </w:t>
      </w:r>
      <w:r>
        <w:rPr>
          <w:rFonts w:ascii="Palatino" w:eastAsia="Palatino" w:hAnsi="Palatino" w:cs="Palatino"/>
          <w:b/>
          <w:sz w:val="20"/>
          <w:szCs w:val="20"/>
          <w:u w:val="single"/>
        </w:rPr>
        <w:t>potential</w:t>
      </w:r>
      <w:r>
        <w:rPr>
          <w:rFonts w:ascii="Palatino" w:eastAsia="Palatino" w:hAnsi="Palatino" w:cs="Palatino"/>
          <w:sz w:val="20"/>
          <w:szCs w:val="20"/>
        </w:rPr>
        <w:t xml:space="preserve">; or reduction </w:t>
      </w:r>
      <w:r>
        <w:rPr>
          <w:rFonts w:ascii="Palatino" w:eastAsia="Palatino" w:hAnsi="Palatino" w:cs="Palatino"/>
          <w:b/>
          <w:sz w:val="20"/>
          <w:szCs w:val="20"/>
          <w:u w:val="single"/>
        </w:rPr>
        <w:t>potential</w:t>
      </w:r>
      <w:r>
        <w:rPr>
          <w:rFonts w:ascii="Palatino" w:eastAsia="Palatino" w:hAnsi="Palatino" w:cs="Palatino"/>
          <w:sz w:val="20"/>
          <w:szCs w:val="20"/>
        </w:rPr>
        <w:t xml:space="preserve">; or electrode </w:t>
      </w:r>
      <w:r>
        <w:rPr>
          <w:rFonts w:ascii="Palatino" w:eastAsia="Palatino" w:hAnsi="Palatino" w:cs="Palatino"/>
          <w:b/>
          <w:sz w:val="20"/>
          <w:szCs w:val="20"/>
          <w:u w:val="single"/>
        </w:rPr>
        <w:t>potential</w:t>
      </w:r>
      <w:r>
        <w:rPr>
          <w:rFonts w:ascii="Palatino" w:eastAsia="Palatino" w:hAnsi="Palatino" w:cs="Palatino"/>
          <w:sz w:val="20"/>
          <w:szCs w:val="20"/>
        </w:rPr>
        <w:t>] &lt;BW&gt; Ed. GC</w:t>
      </w:r>
    </w:p>
    <w:p w14:paraId="0AD54DB9" w14:textId="77777777" w:rsidR="00FD3861" w:rsidRDefault="00FD3861">
      <w:pPr>
        <w:spacing w:line="240" w:lineRule="auto"/>
        <w:rPr>
          <w:rFonts w:ascii="Palatino" w:eastAsia="Palatino" w:hAnsi="Palatino" w:cs="Palatino"/>
          <w:sz w:val="20"/>
          <w:szCs w:val="20"/>
        </w:rPr>
      </w:pPr>
    </w:p>
    <w:p w14:paraId="0AD54DBA" w14:textId="77777777" w:rsidR="00FD3861" w:rsidRDefault="001A6FD2">
      <w:pPr>
        <w:spacing w:line="240" w:lineRule="auto"/>
        <w:rPr>
          <w:rFonts w:ascii="Palatino" w:eastAsia="Palatino" w:hAnsi="Palatino" w:cs="Palatino"/>
          <w:sz w:val="20"/>
          <w:szCs w:val="20"/>
        </w:rPr>
      </w:pPr>
      <w:r>
        <w:br w:type="page"/>
      </w:r>
    </w:p>
    <w:p w14:paraId="0AD54DBB"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lastRenderedPageBreak/>
        <w:t>9. According to the New Testament, this man was accused of being a disciple of Christ due to his Galilean accent, although he denied it. For 10 points each:</w:t>
      </w:r>
    </w:p>
    <w:p w14:paraId="0AD54DBC"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Name this brother of Saint Andrew, one of the twelve apostles.</w:t>
      </w:r>
    </w:p>
    <w:p w14:paraId="0AD54DBD" w14:textId="77777777" w:rsidR="00FD3861" w:rsidRDefault="001A6FD2">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Saint </w:t>
      </w:r>
      <w:r>
        <w:rPr>
          <w:rFonts w:ascii="Palatino" w:eastAsia="Palatino" w:hAnsi="Palatino" w:cs="Palatino"/>
          <w:b/>
          <w:sz w:val="20"/>
          <w:szCs w:val="20"/>
          <w:u w:val="single"/>
        </w:rPr>
        <w:t>Peter</w:t>
      </w:r>
      <w:r>
        <w:rPr>
          <w:rFonts w:ascii="Palatino" w:eastAsia="Palatino" w:hAnsi="Palatino" w:cs="Palatino"/>
          <w:sz w:val="20"/>
          <w:szCs w:val="20"/>
        </w:rPr>
        <w:t xml:space="preserve"> [accept Simon </w:t>
      </w:r>
      <w:r>
        <w:rPr>
          <w:rFonts w:ascii="Palatino" w:eastAsia="Palatino" w:hAnsi="Palatino" w:cs="Palatino"/>
          <w:b/>
          <w:sz w:val="20"/>
          <w:szCs w:val="20"/>
          <w:u w:val="single"/>
        </w:rPr>
        <w:t>Peter</w:t>
      </w:r>
      <w:r>
        <w:rPr>
          <w:rFonts w:ascii="Palatino" w:eastAsia="Palatino" w:hAnsi="Palatino" w:cs="Palatino"/>
          <w:sz w:val="20"/>
          <w:szCs w:val="20"/>
        </w:rPr>
        <w:t>]</w:t>
      </w:r>
    </w:p>
    <w:p w14:paraId="0AD54DBE"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Peter was the first holder of this title after he was commanded by Jesus to build the church on a rock. Later holders of this position have cl</w:t>
      </w:r>
      <w:r>
        <w:rPr>
          <w:rFonts w:ascii="Palatino" w:eastAsia="Palatino" w:hAnsi="Palatino" w:cs="Palatino"/>
          <w:sz w:val="20"/>
          <w:szCs w:val="20"/>
        </w:rPr>
        <w:t>aimed primacy over all other Christians.</w:t>
      </w:r>
    </w:p>
    <w:p w14:paraId="0AD54DBF"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Pope</w:t>
      </w:r>
      <w:r>
        <w:rPr>
          <w:rFonts w:ascii="Palatino" w:eastAsia="Palatino" w:hAnsi="Palatino" w:cs="Palatino"/>
          <w:sz w:val="20"/>
          <w:szCs w:val="20"/>
        </w:rPr>
        <w:t xml:space="preserve"> [accept </w:t>
      </w:r>
      <w:r>
        <w:rPr>
          <w:rFonts w:ascii="Palatino" w:eastAsia="Palatino" w:hAnsi="Palatino" w:cs="Palatino"/>
          <w:b/>
          <w:sz w:val="20"/>
          <w:szCs w:val="20"/>
          <w:u w:val="single"/>
        </w:rPr>
        <w:t>Bishop</w:t>
      </w:r>
      <w:r>
        <w:rPr>
          <w:rFonts w:ascii="Palatino" w:eastAsia="Palatino" w:hAnsi="Palatino" w:cs="Palatino"/>
          <w:sz w:val="20"/>
          <w:szCs w:val="20"/>
        </w:rPr>
        <w:t xml:space="preserve"> of </w:t>
      </w:r>
      <w:r>
        <w:rPr>
          <w:rFonts w:ascii="Palatino" w:eastAsia="Palatino" w:hAnsi="Palatino" w:cs="Palatino"/>
          <w:b/>
          <w:sz w:val="20"/>
          <w:szCs w:val="20"/>
          <w:u w:val="single"/>
        </w:rPr>
        <w:t>Rome</w:t>
      </w:r>
      <w:r>
        <w:rPr>
          <w:rFonts w:ascii="Palatino" w:eastAsia="Palatino" w:hAnsi="Palatino" w:cs="Palatino"/>
          <w:sz w:val="20"/>
          <w:szCs w:val="20"/>
        </w:rPr>
        <w:t xml:space="preserve">; accept </w:t>
      </w:r>
      <w:r>
        <w:rPr>
          <w:rFonts w:ascii="Palatino" w:eastAsia="Palatino" w:hAnsi="Palatino" w:cs="Palatino"/>
          <w:b/>
          <w:sz w:val="20"/>
          <w:szCs w:val="20"/>
          <w:u w:val="single"/>
        </w:rPr>
        <w:t>papa</w:t>
      </w:r>
      <w:r>
        <w:rPr>
          <w:rFonts w:ascii="Palatino" w:eastAsia="Palatino" w:hAnsi="Palatino" w:cs="Palatino"/>
          <w:sz w:val="20"/>
          <w:szCs w:val="20"/>
        </w:rPr>
        <w:t>]</w:t>
      </w:r>
    </w:p>
    <w:p w14:paraId="0AD54DC0"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Peter is said to have performed this action on Dorcas. This action was also performed by Elisha on a boy in Shunem, after which the boy sneezed seven times.</w:t>
      </w:r>
    </w:p>
    <w:p w14:paraId="0AD54DC1"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ANS</w:t>
      </w:r>
      <w:r>
        <w:rPr>
          <w:rFonts w:ascii="Palatino" w:eastAsia="Palatino" w:hAnsi="Palatino" w:cs="Palatino"/>
          <w:sz w:val="20"/>
          <w:szCs w:val="20"/>
        </w:rPr>
        <w:t xml:space="preserve">WER: </w:t>
      </w:r>
      <w:r>
        <w:rPr>
          <w:rFonts w:ascii="Palatino" w:eastAsia="Palatino" w:hAnsi="Palatino" w:cs="Palatino"/>
          <w:b/>
          <w:sz w:val="20"/>
          <w:szCs w:val="20"/>
          <w:u w:val="single"/>
        </w:rPr>
        <w:t>resurrect</w:t>
      </w:r>
      <w:r>
        <w:rPr>
          <w:rFonts w:ascii="Palatino" w:eastAsia="Palatino" w:hAnsi="Palatino" w:cs="Palatino"/>
          <w:sz w:val="20"/>
          <w:szCs w:val="20"/>
        </w:rPr>
        <w:t>ion [accept word forms; accept any answer indicating that the person was brought back from death] &lt;BL&gt; Ed. JK</w:t>
      </w:r>
    </w:p>
    <w:p w14:paraId="0AD54DC2" w14:textId="77777777" w:rsidR="00FD3861" w:rsidRDefault="00FD3861">
      <w:pPr>
        <w:spacing w:line="240" w:lineRule="auto"/>
        <w:rPr>
          <w:rFonts w:ascii="Palatino" w:eastAsia="Palatino" w:hAnsi="Palatino" w:cs="Palatino"/>
          <w:sz w:val="20"/>
          <w:szCs w:val="20"/>
        </w:rPr>
      </w:pPr>
    </w:p>
    <w:p w14:paraId="0AD54DC3"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This composer lends his name to a lighter, more mobile variant of the tuba with a bell angled to project sound upward. For 10 p</w:t>
      </w:r>
      <w:r>
        <w:rPr>
          <w:rFonts w:ascii="Palatino" w:eastAsia="Palatino" w:hAnsi="Palatino" w:cs="Palatino"/>
          <w:sz w:val="20"/>
          <w:szCs w:val="20"/>
        </w:rPr>
        <w:t>oints each:</w:t>
      </w:r>
    </w:p>
    <w:p w14:paraId="0AD54DC4"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American “March King” who wrote </w:t>
      </w:r>
      <w:r>
        <w:rPr>
          <w:rFonts w:ascii="Palatino" w:eastAsia="Palatino" w:hAnsi="Palatino" w:cs="Palatino"/>
          <w:i/>
          <w:sz w:val="20"/>
          <w:szCs w:val="20"/>
        </w:rPr>
        <w:t>The Stars and Stripes Forever</w:t>
      </w:r>
      <w:r>
        <w:rPr>
          <w:rFonts w:ascii="Palatino" w:eastAsia="Palatino" w:hAnsi="Palatino" w:cs="Palatino"/>
          <w:sz w:val="20"/>
          <w:szCs w:val="20"/>
        </w:rPr>
        <w:t xml:space="preserve">, the official national march of the United States. </w:t>
      </w:r>
    </w:p>
    <w:p w14:paraId="0AD54DC5" w14:textId="77777777" w:rsidR="00FD3861" w:rsidRDefault="001A6FD2">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John Philip </w:t>
      </w:r>
      <w:r>
        <w:rPr>
          <w:rFonts w:ascii="Palatino" w:eastAsia="Palatino" w:hAnsi="Palatino" w:cs="Palatino"/>
          <w:b/>
          <w:sz w:val="20"/>
          <w:szCs w:val="20"/>
          <w:u w:val="single"/>
        </w:rPr>
        <w:t>Sousa</w:t>
      </w:r>
    </w:p>
    <w:p w14:paraId="0AD54DC6"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The owners of this newspaper commissioned Sousa to write a march for a ceremony awarding winners of an essay contest; that namesake march was played to accompany the two-step.</w:t>
      </w:r>
    </w:p>
    <w:p w14:paraId="0AD54DC7"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i/>
          <w:sz w:val="20"/>
          <w:szCs w:val="20"/>
        </w:rPr>
        <w:t xml:space="preserve">The </w:t>
      </w:r>
      <w:r>
        <w:rPr>
          <w:rFonts w:ascii="Palatino" w:eastAsia="Palatino" w:hAnsi="Palatino" w:cs="Palatino"/>
          <w:b/>
          <w:i/>
          <w:sz w:val="20"/>
          <w:szCs w:val="20"/>
          <w:u w:val="single"/>
        </w:rPr>
        <w:t>Washington Post</w:t>
      </w:r>
      <w:r>
        <w:rPr>
          <w:rFonts w:ascii="Palatino" w:eastAsia="Palatino" w:hAnsi="Palatino" w:cs="Palatino"/>
          <w:sz w:val="20"/>
          <w:szCs w:val="20"/>
        </w:rPr>
        <w:t xml:space="preserve"> [accept </w:t>
      </w:r>
      <w:r>
        <w:rPr>
          <w:rFonts w:ascii="Palatino" w:eastAsia="Palatino" w:hAnsi="Palatino" w:cs="Palatino"/>
          <w:i/>
          <w:sz w:val="20"/>
          <w:szCs w:val="20"/>
        </w:rPr>
        <w:t>The</w:t>
      </w:r>
      <w:r>
        <w:rPr>
          <w:rFonts w:ascii="Palatino" w:eastAsia="Palatino" w:hAnsi="Palatino" w:cs="Palatino"/>
          <w:b/>
          <w:i/>
          <w:sz w:val="20"/>
          <w:szCs w:val="20"/>
          <w:u w:val="single"/>
        </w:rPr>
        <w:t xml:space="preserve"> Washington Post</w:t>
      </w:r>
      <w:r>
        <w:rPr>
          <w:rFonts w:ascii="Palatino" w:eastAsia="Palatino" w:hAnsi="Palatino" w:cs="Palatino"/>
          <w:sz w:val="20"/>
          <w:szCs w:val="20"/>
        </w:rPr>
        <w:t xml:space="preserve"> March; prompt on “</w:t>
      </w:r>
      <w:r>
        <w:rPr>
          <w:rFonts w:ascii="Palatino" w:eastAsia="Palatino" w:hAnsi="Palatino" w:cs="Palatino"/>
          <w:sz w:val="20"/>
          <w:szCs w:val="20"/>
          <w:u w:val="single"/>
        </w:rPr>
        <w:t>P</w:t>
      </w:r>
      <w:r>
        <w:rPr>
          <w:rFonts w:ascii="Palatino" w:eastAsia="Palatino" w:hAnsi="Palatino" w:cs="Palatino"/>
          <w:sz w:val="20"/>
          <w:szCs w:val="20"/>
          <w:u w:val="single"/>
        </w:rPr>
        <w:t>ost</w:t>
      </w:r>
      <w:r>
        <w:rPr>
          <w:rFonts w:ascii="Palatino" w:eastAsia="Palatino" w:hAnsi="Palatino" w:cs="Palatino"/>
          <w:sz w:val="20"/>
          <w:szCs w:val="20"/>
        </w:rPr>
        <w:t>” or “</w:t>
      </w:r>
      <w:r>
        <w:rPr>
          <w:rFonts w:ascii="Palatino" w:eastAsia="Palatino" w:hAnsi="Palatino" w:cs="Palatino"/>
          <w:sz w:val="20"/>
          <w:szCs w:val="20"/>
          <w:u w:val="single"/>
        </w:rPr>
        <w:t>Wapo</w:t>
      </w:r>
      <w:r>
        <w:rPr>
          <w:rFonts w:ascii="Palatino" w:eastAsia="Palatino" w:hAnsi="Palatino" w:cs="Palatino"/>
          <w:sz w:val="20"/>
          <w:szCs w:val="20"/>
        </w:rPr>
        <w:t>”]</w:t>
      </w:r>
    </w:p>
    <w:p w14:paraId="0AD54DC8"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Sousa’s first million-selling march was titled for these figures. A chromatic march by Julius Fučík </w:t>
      </w:r>
      <w:r>
        <w:rPr>
          <w:rFonts w:ascii="Palatino" w:eastAsia="Palatino" w:hAnsi="Palatino" w:cs="Palatino"/>
          <w:sz w:val="16"/>
          <w:szCs w:val="16"/>
        </w:rPr>
        <w:t>[foo-chik]</w:t>
      </w:r>
      <w:r>
        <w:rPr>
          <w:rFonts w:ascii="Palatino" w:eastAsia="Palatino" w:hAnsi="Palatino" w:cs="Palatino"/>
          <w:sz w:val="20"/>
          <w:szCs w:val="20"/>
        </w:rPr>
        <w:t xml:space="preserve"> titled for the “entrance” of these figures is often played at circuses to introduce clowns.</w:t>
      </w:r>
    </w:p>
    <w:p w14:paraId="0AD54DC9" w14:textId="77777777" w:rsidR="00FD3861" w:rsidRDefault="001A6FD2">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gladiator</w:t>
      </w:r>
      <w:r>
        <w:rPr>
          <w:rFonts w:ascii="Palatino" w:eastAsia="Palatino" w:hAnsi="Palatino" w:cs="Palatino"/>
          <w:sz w:val="20"/>
          <w:szCs w:val="20"/>
        </w:rPr>
        <w:t xml:space="preserve">s [accept </w:t>
      </w:r>
      <w:r>
        <w:rPr>
          <w:rFonts w:ascii="Palatino" w:eastAsia="Palatino" w:hAnsi="Palatino" w:cs="Palatino"/>
          <w:i/>
          <w:sz w:val="20"/>
          <w:szCs w:val="20"/>
        </w:rPr>
        <w:t xml:space="preserve">The </w:t>
      </w:r>
      <w:r>
        <w:rPr>
          <w:rFonts w:ascii="Palatino" w:eastAsia="Palatino" w:hAnsi="Palatino" w:cs="Palatino"/>
          <w:b/>
          <w:i/>
          <w:sz w:val="20"/>
          <w:szCs w:val="20"/>
          <w:u w:val="single"/>
        </w:rPr>
        <w:t>G</w:t>
      </w:r>
      <w:r>
        <w:rPr>
          <w:rFonts w:ascii="Palatino" w:eastAsia="Palatino" w:hAnsi="Palatino" w:cs="Palatino"/>
          <w:b/>
          <w:i/>
          <w:sz w:val="20"/>
          <w:szCs w:val="20"/>
          <w:u w:val="single"/>
        </w:rPr>
        <w:t>ladiator</w:t>
      </w:r>
      <w:r>
        <w:rPr>
          <w:rFonts w:ascii="Palatino" w:eastAsia="Palatino" w:hAnsi="Palatino" w:cs="Palatino"/>
          <w:sz w:val="20"/>
          <w:szCs w:val="20"/>
        </w:rPr>
        <w:t xml:space="preserve"> March or </w:t>
      </w:r>
      <w:r>
        <w:rPr>
          <w:rFonts w:ascii="Palatino" w:eastAsia="Palatino" w:hAnsi="Palatino" w:cs="Palatino"/>
          <w:b/>
          <w:i/>
          <w:sz w:val="20"/>
          <w:szCs w:val="20"/>
          <w:u w:val="single"/>
        </w:rPr>
        <w:t>Entrance of the Gladiators</w:t>
      </w:r>
      <w:r>
        <w:rPr>
          <w:rFonts w:ascii="Palatino" w:eastAsia="Palatino" w:hAnsi="Palatino" w:cs="Palatino"/>
          <w:sz w:val="20"/>
          <w:szCs w:val="20"/>
        </w:rPr>
        <w:t>] &lt;CS&gt; Ed. RC</w:t>
      </w:r>
    </w:p>
    <w:p w14:paraId="0AD54DCA" w14:textId="77777777" w:rsidR="00FD3861" w:rsidRDefault="00FD3861">
      <w:pPr>
        <w:spacing w:line="240" w:lineRule="auto"/>
        <w:rPr>
          <w:rFonts w:ascii="Palatino" w:eastAsia="Palatino" w:hAnsi="Palatino" w:cs="Palatino"/>
          <w:sz w:val="20"/>
          <w:szCs w:val="20"/>
        </w:rPr>
      </w:pPr>
    </w:p>
    <w:p w14:paraId="0AD54DCB"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11. Residents of this location played a game called chunkey, which involved throwing spears at large stones. For 10 points each:</w:t>
      </w:r>
    </w:p>
    <w:p w14:paraId="0AD54DCC"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Name this Illinois site home to the Birdman burial site, once a</w:t>
      </w:r>
      <w:r>
        <w:rPr>
          <w:rFonts w:ascii="Palatino" w:eastAsia="Palatino" w:hAnsi="Palatino" w:cs="Palatino"/>
          <w:sz w:val="20"/>
          <w:szCs w:val="20"/>
        </w:rPr>
        <w:t xml:space="preserve"> major Native American city, whose population vanished by 1350. </w:t>
      </w:r>
    </w:p>
    <w:p w14:paraId="0AD54DCD"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Cahokia</w:t>
      </w:r>
    </w:p>
    <w:p w14:paraId="0AD54DCE"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Cahokia is home to many of these structures, the most prominent one of which is known as the “Monk,” which features several terraces. These structures were also frequentl</w:t>
      </w:r>
      <w:r>
        <w:rPr>
          <w:rFonts w:ascii="Palatino" w:eastAsia="Palatino" w:hAnsi="Palatino" w:cs="Palatino"/>
          <w:sz w:val="20"/>
          <w:szCs w:val="20"/>
        </w:rPr>
        <w:t>y built by the Adena-Hopewell culture.</w:t>
      </w:r>
    </w:p>
    <w:p w14:paraId="0AD54DCF"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mound</w:t>
      </w:r>
      <w:r>
        <w:rPr>
          <w:rFonts w:ascii="Palatino" w:eastAsia="Palatino" w:hAnsi="Palatino" w:cs="Palatino"/>
          <w:sz w:val="20"/>
          <w:szCs w:val="20"/>
        </w:rPr>
        <w:t xml:space="preserve">s [accept “platform </w:t>
      </w:r>
      <w:r>
        <w:rPr>
          <w:rFonts w:ascii="Palatino" w:eastAsia="Palatino" w:hAnsi="Palatino" w:cs="Palatino"/>
          <w:b/>
          <w:sz w:val="20"/>
          <w:szCs w:val="20"/>
          <w:u w:val="single"/>
        </w:rPr>
        <w:t>mound</w:t>
      </w:r>
      <w:r>
        <w:rPr>
          <w:rFonts w:ascii="Palatino" w:eastAsia="Palatino" w:hAnsi="Palatino" w:cs="Palatino"/>
          <w:sz w:val="20"/>
          <w:szCs w:val="20"/>
        </w:rPr>
        <w:t xml:space="preserve">s”; accept burial </w:t>
      </w:r>
      <w:r>
        <w:rPr>
          <w:rFonts w:ascii="Palatino" w:eastAsia="Palatino" w:hAnsi="Palatino" w:cs="Palatino"/>
          <w:b/>
          <w:sz w:val="20"/>
          <w:szCs w:val="20"/>
          <w:u w:val="single"/>
        </w:rPr>
        <w:t>mound</w:t>
      </w:r>
      <w:r>
        <w:rPr>
          <w:rFonts w:ascii="Palatino" w:eastAsia="Palatino" w:hAnsi="Palatino" w:cs="Palatino"/>
          <w:sz w:val="20"/>
          <w:szCs w:val="20"/>
        </w:rPr>
        <w:t>s]</w:t>
      </w:r>
    </w:p>
    <w:p w14:paraId="0AD54DD0"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Cahokia was a major city in a culture named for this longest river in the US, which also had sites at Kincaid and Moundville. Cahokia lies across th</w:t>
      </w:r>
      <w:r>
        <w:rPr>
          <w:rFonts w:ascii="Palatino" w:eastAsia="Palatino" w:hAnsi="Palatino" w:cs="Palatino"/>
          <w:sz w:val="20"/>
          <w:szCs w:val="20"/>
        </w:rPr>
        <w:t>is river from St. Louis.</w:t>
      </w:r>
    </w:p>
    <w:p w14:paraId="0AD54DD1"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Mississippi</w:t>
      </w:r>
      <w:r>
        <w:rPr>
          <w:rFonts w:ascii="Palatino" w:eastAsia="Palatino" w:hAnsi="Palatino" w:cs="Palatino"/>
          <w:sz w:val="20"/>
          <w:szCs w:val="20"/>
        </w:rPr>
        <w:t xml:space="preserve"> River [accept </w:t>
      </w:r>
      <w:r>
        <w:rPr>
          <w:rFonts w:ascii="Palatino" w:eastAsia="Palatino" w:hAnsi="Palatino" w:cs="Palatino"/>
          <w:b/>
          <w:sz w:val="20"/>
          <w:szCs w:val="20"/>
          <w:u w:val="single"/>
        </w:rPr>
        <w:t>Mississippian</w:t>
      </w:r>
      <w:r>
        <w:rPr>
          <w:rFonts w:ascii="Palatino" w:eastAsia="Palatino" w:hAnsi="Palatino" w:cs="Palatino"/>
          <w:sz w:val="20"/>
          <w:szCs w:val="20"/>
        </w:rPr>
        <w:t xml:space="preserve"> culture] &lt;BL&gt; Ed. TH </w:t>
      </w:r>
    </w:p>
    <w:p w14:paraId="0AD54DD2" w14:textId="77777777" w:rsidR="00FD3861" w:rsidRDefault="00FD3861">
      <w:pPr>
        <w:spacing w:line="240" w:lineRule="auto"/>
        <w:rPr>
          <w:rFonts w:ascii="Palatino" w:eastAsia="Palatino" w:hAnsi="Palatino" w:cs="Palatino"/>
          <w:sz w:val="20"/>
          <w:szCs w:val="20"/>
        </w:rPr>
      </w:pPr>
    </w:p>
    <w:p w14:paraId="0AD54DD3"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12. This nation’s largest ethnic group is the Ngalop </w:t>
      </w:r>
      <w:r>
        <w:rPr>
          <w:rFonts w:ascii="Palatino" w:eastAsia="Palatino" w:hAnsi="Palatino" w:cs="Palatino"/>
          <w:sz w:val="16"/>
          <w:szCs w:val="16"/>
        </w:rPr>
        <w:t>[ing-gah-lohp]</w:t>
      </w:r>
      <w:r>
        <w:rPr>
          <w:rFonts w:ascii="Palatino" w:eastAsia="Palatino" w:hAnsi="Palatino" w:cs="Palatino"/>
          <w:sz w:val="20"/>
          <w:szCs w:val="20"/>
        </w:rPr>
        <w:t xml:space="preserve">, and its official language is Dzongkha </w:t>
      </w:r>
      <w:r>
        <w:rPr>
          <w:rFonts w:ascii="Palatino" w:eastAsia="Palatino" w:hAnsi="Palatino" w:cs="Palatino"/>
          <w:sz w:val="16"/>
          <w:szCs w:val="16"/>
        </w:rPr>
        <w:t>[TSONG-gah].</w:t>
      </w:r>
      <w:r>
        <w:rPr>
          <w:rFonts w:ascii="Palatino" w:eastAsia="Palatino" w:hAnsi="Palatino" w:cs="Palatino"/>
          <w:sz w:val="20"/>
          <w:szCs w:val="20"/>
        </w:rPr>
        <w:t xml:space="preserve"> For 10 points each:</w:t>
      </w:r>
    </w:p>
    <w:p w14:paraId="0AD54DD4"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Name this mountainous nation that is ruled by the Druk Gyalpo, or Dragon King.</w:t>
      </w:r>
    </w:p>
    <w:p w14:paraId="0AD54DD5" w14:textId="77777777" w:rsidR="00FD3861" w:rsidRDefault="001A6FD2">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Kingdom of </w:t>
      </w:r>
      <w:r>
        <w:rPr>
          <w:rFonts w:ascii="Palatino" w:eastAsia="Palatino" w:hAnsi="Palatino" w:cs="Palatino"/>
          <w:b/>
          <w:sz w:val="20"/>
          <w:szCs w:val="20"/>
          <w:u w:val="single"/>
        </w:rPr>
        <w:t>Bhutan</w:t>
      </w:r>
    </w:p>
    <w:p w14:paraId="0AD54DD6"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The Dragon King governs from this city, the capital of Bhutan. </w:t>
      </w:r>
    </w:p>
    <w:p w14:paraId="0AD54DD7" w14:textId="77777777" w:rsidR="00FD3861" w:rsidRDefault="001A6FD2">
      <w:pPr>
        <w:spacing w:line="240" w:lineRule="auto"/>
        <w:rPr>
          <w:rFonts w:ascii="Palatino" w:eastAsia="Palatino" w:hAnsi="Palatino" w:cs="Palatino"/>
          <w:sz w:val="16"/>
          <w:szCs w:val="16"/>
        </w:rPr>
      </w:pPr>
      <w:r>
        <w:rPr>
          <w:rFonts w:ascii="Palatino" w:eastAsia="Palatino" w:hAnsi="Palatino" w:cs="Palatino"/>
          <w:sz w:val="20"/>
          <w:szCs w:val="20"/>
        </w:rPr>
        <w:t xml:space="preserve">ANSWER: </w:t>
      </w:r>
      <w:r>
        <w:rPr>
          <w:rFonts w:ascii="Palatino" w:eastAsia="Palatino" w:hAnsi="Palatino" w:cs="Palatino"/>
          <w:b/>
          <w:sz w:val="20"/>
          <w:szCs w:val="20"/>
          <w:u w:val="single"/>
        </w:rPr>
        <w:t>Thimphu</w:t>
      </w:r>
      <w:r>
        <w:rPr>
          <w:rFonts w:ascii="Palatino" w:eastAsia="Palatino" w:hAnsi="Palatino" w:cs="Palatino"/>
          <w:sz w:val="20"/>
          <w:szCs w:val="20"/>
        </w:rPr>
        <w:t xml:space="preserve"> </w:t>
      </w:r>
      <w:r>
        <w:rPr>
          <w:rFonts w:ascii="Palatino" w:eastAsia="Palatino" w:hAnsi="Palatino" w:cs="Palatino"/>
          <w:sz w:val="16"/>
          <w:szCs w:val="16"/>
        </w:rPr>
        <w:t>[tim-POO]</w:t>
      </w:r>
    </w:p>
    <w:p w14:paraId="0AD54DD8"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This autonomous region of China borders Bhutan</w:t>
      </w:r>
      <w:r>
        <w:rPr>
          <w:rFonts w:ascii="Palatino" w:eastAsia="Palatino" w:hAnsi="Palatino" w:cs="Palatino"/>
          <w:sz w:val="20"/>
          <w:szCs w:val="20"/>
        </w:rPr>
        <w:t xml:space="preserve"> to the north. This region is home to the Potala Palace and Jokhang Temple.</w:t>
      </w:r>
    </w:p>
    <w:p w14:paraId="0AD54DD9"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Tibet</w:t>
      </w:r>
      <w:r>
        <w:rPr>
          <w:rFonts w:ascii="Palatino" w:eastAsia="Palatino" w:hAnsi="Palatino" w:cs="Palatino"/>
          <w:sz w:val="20"/>
          <w:szCs w:val="20"/>
        </w:rPr>
        <w:t xml:space="preserve"> Autonomous Region [accept </w:t>
      </w:r>
      <w:r>
        <w:rPr>
          <w:rFonts w:ascii="Palatino" w:eastAsia="Palatino" w:hAnsi="Palatino" w:cs="Palatino"/>
          <w:b/>
          <w:sz w:val="20"/>
          <w:szCs w:val="20"/>
          <w:u w:val="single"/>
        </w:rPr>
        <w:t>Xizang</w:t>
      </w:r>
      <w:r>
        <w:rPr>
          <w:rFonts w:ascii="Palatino" w:eastAsia="Palatino" w:hAnsi="Palatino" w:cs="Palatino"/>
          <w:sz w:val="20"/>
          <w:szCs w:val="20"/>
        </w:rPr>
        <w:t xml:space="preserve"> Zizhi Qu] &lt;BL&gt; Ed. BS</w:t>
      </w:r>
    </w:p>
    <w:p w14:paraId="0AD54DDA" w14:textId="77777777" w:rsidR="00FD3861" w:rsidRDefault="00FD3861">
      <w:pPr>
        <w:spacing w:line="240" w:lineRule="auto"/>
        <w:rPr>
          <w:rFonts w:ascii="Palatino" w:eastAsia="Palatino" w:hAnsi="Palatino" w:cs="Palatino"/>
          <w:sz w:val="20"/>
          <w:szCs w:val="20"/>
        </w:rPr>
      </w:pPr>
    </w:p>
    <w:p w14:paraId="0AD54DDB" w14:textId="77777777" w:rsidR="00FD3861" w:rsidRDefault="001A6FD2">
      <w:pPr>
        <w:spacing w:line="240" w:lineRule="auto"/>
        <w:rPr>
          <w:rFonts w:ascii="Palatino" w:eastAsia="Palatino" w:hAnsi="Palatino" w:cs="Palatino"/>
          <w:sz w:val="20"/>
          <w:szCs w:val="20"/>
        </w:rPr>
      </w:pPr>
      <w:r>
        <w:br w:type="page"/>
      </w:r>
    </w:p>
    <w:p w14:paraId="0AD54DDC"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lastRenderedPageBreak/>
        <w:t xml:space="preserve">13. This author wrote about a group of Neanderthals in </w:t>
      </w:r>
      <w:r>
        <w:rPr>
          <w:rFonts w:ascii="Palatino" w:eastAsia="Palatino" w:hAnsi="Palatino" w:cs="Palatino"/>
          <w:i/>
          <w:sz w:val="20"/>
          <w:szCs w:val="20"/>
        </w:rPr>
        <w:t>The Inheritors</w:t>
      </w:r>
      <w:r>
        <w:rPr>
          <w:rFonts w:ascii="Palatino" w:eastAsia="Palatino" w:hAnsi="Palatino" w:cs="Palatino"/>
          <w:sz w:val="20"/>
          <w:szCs w:val="20"/>
        </w:rPr>
        <w:t>. For 10 points each:</w:t>
      </w:r>
    </w:p>
    <w:p w14:paraId="0AD54DDD"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author of the </w:t>
      </w:r>
      <w:r>
        <w:rPr>
          <w:rFonts w:ascii="Palatino" w:eastAsia="Palatino" w:hAnsi="Palatino" w:cs="Palatino"/>
          <w:i/>
          <w:sz w:val="20"/>
          <w:szCs w:val="20"/>
        </w:rPr>
        <w:t>To the Ends of the Earth</w:t>
      </w:r>
      <w:r>
        <w:rPr>
          <w:rFonts w:ascii="Palatino" w:eastAsia="Palatino" w:hAnsi="Palatino" w:cs="Palatino"/>
          <w:sz w:val="20"/>
          <w:szCs w:val="20"/>
        </w:rPr>
        <w:t xml:space="preserve"> trilogy. He also wrote about a sailor who “didn’t even have time to kick off his seaboots” in his novel </w:t>
      </w:r>
      <w:r>
        <w:rPr>
          <w:rFonts w:ascii="Palatino" w:eastAsia="Palatino" w:hAnsi="Palatino" w:cs="Palatino"/>
          <w:i/>
          <w:sz w:val="20"/>
          <w:szCs w:val="20"/>
        </w:rPr>
        <w:t>Pincher</w:t>
      </w:r>
      <w:r>
        <w:rPr>
          <w:rFonts w:ascii="Palatino" w:eastAsia="Palatino" w:hAnsi="Palatino" w:cs="Palatino"/>
          <w:i/>
          <w:sz w:val="20"/>
          <w:szCs w:val="20"/>
        </w:rPr>
        <w:t xml:space="preserve"> Martin</w:t>
      </w:r>
      <w:r>
        <w:rPr>
          <w:rFonts w:ascii="Palatino" w:eastAsia="Palatino" w:hAnsi="Palatino" w:cs="Palatino"/>
          <w:sz w:val="20"/>
          <w:szCs w:val="20"/>
        </w:rPr>
        <w:t>.</w:t>
      </w:r>
    </w:p>
    <w:p w14:paraId="0AD54DDE" w14:textId="77777777" w:rsidR="00FD3861" w:rsidRDefault="001A6FD2">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William Gerald </w:t>
      </w:r>
      <w:r>
        <w:rPr>
          <w:rFonts w:ascii="Palatino" w:eastAsia="Palatino" w:hAnsi="Palatino" w:cs="Palatino"/>
          <w:b/>
          <w:sz w:val="20"/>
          <w:szCs w:val="20"/>
          <w:u w:val="single"/>
        </w:rPr>
        <w:t>Golding</w:t>
      </w:r>
    </w:p>
    <w:p w14:paraId="0AD54DDF"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The twins Sam and Eric appear in this Golding novel about a group of British schoolboys stranded on an island. In this novel, Ralph is elected leader and Jack leads a group of hunters.</w:t>
      </w:r>
    </w:p>
    <w:p w14:paraId="0AD54DE0" w14:textId="77777777" w:rsidR="00FD3861" w:rsidRDefault="001A6FD2">
      <w:pPr>
        <w:spacing w:line="240" w:lineRule="auto"/>
        <w:rPr>
          <w:rFonts w:ascii="Palatino" w:eastAsia="Palatino" w:hAnsi="Palatino" w:cs="Palatino"/>
          <w:b/>
          <w:i/>
          <w:sz w:val="20"/>
          <w:szCs w:val="20"/>
          <w:u w:val="single"/>
        </w:rPr>
      </w:pPr>
      <w:r>
        <w:rPr>
          <w:rFonts w:ascii="Palatino" w:eastAsia="Palatino" w:hAnsi="Palatino" w:cs="Palatino"/>
          <w:sz w:val="20"/>
          <w:szCs w:val="20"/>
        </w:rPr>
        <w:t xml:space="preserve">ANSWER: </w:t>
      </w:r>
      <w:r>
        <w:rPr>
          <w:rFonts w:ascii="Palatino" w:eastAsia="Palatino" w:hAnsi="Palatino" w:cs="Palatino"/>
          <w:b/>
          <w:i/>
          <w:sz w:val="20"/>
          <w:szCs w:val="20"/>
          <w:u w:val="single"/>
        </w:rPr>
        <w:t>Lord of the Flies</w:t>
      </w:r>
    </w:p>
    <w:p w14:paraId="0AD54DE1"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This character from </w:t>
      </w:r>
      <w:r>
        <w:rPr>
          <w:rFonts w:ascii="Palatino" w:eastAsia="Palatino" w:hAnsi="Palatino" w:cs="Palatino"/>
          <w:i/>
          <w:sz w:val="20"/>
          <w:szCs w:val="20"/>
        </w:rPr>
        <w:t xml:space="preserve">Lord of the Flies </w:t>
      </w:r>
      <w:r>
        <w:rPr>
          <w:rFonts w:ascii="Palatino" w:eastAsia="Palatino" w:hAnsi="Palatino" w:cs="Palatino"/>
          <w:sz w:val="20"/>
          <w:szCs w:val="20"/>
        </w:rPr>
        <w:t>has asthma and is made fun of for being overweight. His glasses are stolen by Jack to start fires.</w:t>
      </w:r>
    </w:p>
    <w:p w14:paraId="0AD54DE2"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Piggy</w:t>
      </w:r>
      <w:r>
        <w:rPr>
          <w:rFonts w:ascii="Palatino" w:eastAsia="Palatino" w:hAnsi="Palatino" w:cs="Palatino"/>
          <w:sz w:val="20"/>
          <w:szCs w:val="20"/>
        </w:rPr>
        <w:t xml:space="preserve"> &lt;BS&gt; Ed. JK</w:t>
      </w:r>
    </w:p>
    <w:p w14:paraId="0AD54DE3" w14:textId="77777777" w:rsidR="00FD3861" w:rsidRDefault="00FD3861">
      <w:pPr>
        <w:spacing w:line="240" w:lineRule="auto"/>
        <w:rPr>
          <w:rFonts w:ascii="Palatino" w:eastAsia="Palatino" w:hAnsi="Palatino" w:cs="Palatino"/>
          <w:sz w:val="20"/>
          <w:szCs w:val="20"/>
        </w:rPr>
      </w:pPr>
    </w:p>
    <w:p w14:paraId="0AD54DE4"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14. This man designed the dream sequence for the Alfred Hitchcock film </w:t>
      </w:r>
      <w:r>
        <w:rPr>
          <w:rFonts w:ascii="Palatino" w:eastAsia="Palatino" w:hAnsi="Palatino" w:cs="Palatino"/>
          <w:i/>
          <w:sz w:val="20"/>
          <w:szCs w:val="20"/>
        </w:rPr>
        <w:t>Spellbound</w:t>
      </w:r>
      <w:r>
        <w:rPr>
          <w:rFonts w:ascii="Palatino" w:eastAsia="Palatino" w:hAnsi="Palatino" w:cs="Palatino"/>
          <w:sz w:val="20"/>
          <w:szCs w:val="20"/>
        </w:rPr>
        <w:t>, whi</w:t>
      </w:r>
      <w:r>
        <w:rPr>
          <w:rFonts w:ascii="Palatino" w:eastAsia="Palatino" w:hAnsi="Palatino" w:cs="Palatino"/>
          <w:sz w:val="20"/>
          <w:szCs w:val="20"/>
        </w:rPr>
        <w:t>ch includes a man with large scissors cutting curtains patterned with enormous eyes. For 10 points each:</w:t>
      </w:r>
    </w:p>
    <w:p w14:paraId="0AD54DE5"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Name this filmmaker and artist who worked with director Luis Bu</w:t>
      </w:r>
      <w:r>
        <w:rPr>
          <w:rFonts w:ascii="Palatino" w:eastAsia="Palatino" w:hAnsi="Palatino" w:cs="Palatino"/>
          <w:sz w:val="20"/>
          <w:szCs w:val="20"/>
          <w:highlight w:val="white"/>
        </w:rPr>
        <w:t>ñ</w:t>
      </w:r>
      <w:r>
        <w:rPr>
          <w:rFonts w:ascii="Palatino" w:eastAsia="Palatino" w:hAnsi="Palatino" w:cs="Palatino"/>
          <w:sz w:val="20"/>
          <w:szCs w:val="20"/>
        </w:rPr>
        <w:t xml:space="preserve">uel on the short film </w:t>
      </w:r>
      <w:r>
        <w:rPr>
          <w:rFonts w:ascii="Palatino" w:eastAsia="Palatino" w:hAnsi="Palatino" w:cs="Palatino"/>
          <w:i/>
          <w:sz w:val="20"/>
          <w:szCs w:val="20"/>
        </w:rPr>
        <w:t>An Andalusian Dog</w:t>
      </w:r>
      <w:r>
        <w:rPr>
          <w:rFonts w:ascii="Palatino" w:eastAsia="Palatino" w:hAnsi="Palatino" w:cs="Palatino"/>
          <w:sz w:val="20"/>
          <w:szCs w:val="20"/>
        </w:rPr>
        <w:t>.</w:t>
      </w:r>
    </w:p>
    <w:p w14:paraId="0AD54DE6"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Salvador </w:t>
      </w:r>
      <w:r>
        <w:rPr>
          <w:rFonts w:ascii="Palatino" w:eastAsia="Palatino" w:hAnsi="Palatino" w:cs="Palatino"/>
          <w:b/>
          <w:sz w:val="20"/>
          <w:szCs w:val="20"/>
          <w:u w:val="single"/>
        </w:rPr>
        <w:t>Dal</w:t>
      </w:r>
      <w:r>
        <w:rPr>
          <w:rFonts w:ascii="Palatino" w:eastAsia="Palatino" w:hAnsi="Palatino" w:cs="Palatino"/>
          <w:b/>
          <w:sz w:val="20"/>
          <w:szCs w:val="20"/>
          <w:highlight w:val="white"/>
          <w:u w:val="single"/>
        </w:rPr>
        <w:t>í</w:t>
      </w:r>
    </w:p>
    <w:p w14:paraId="0AD54DE7"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This surreal p</w:t>
      </w:r>
      <w:r>
        <w:rPr>
          <w:rFonts w:ascii="Palatino" w:eastAsia="Palatino" w:hAnsi="Palatino" w:cs="Palatino"/>
          <w:sz w:val="20"/>
          <w:szCs w:val="20"/>
        </w:rPr>
        <w:t>ainting by Dal</w:t>
      </w:r>
      <w:r>
        <w:rPr>
          <w:rFonts w:ascii="Palatino" w:eastAsia="Palatino" w:hAnsi="Palatino" w:cs="Palatino"/>
          <w:sz w:val="20"/>
          <w:szCs w:val="20"/>
          <w:highlight w:val="white"/>
        </w:rPr>
        <w:t xml:space="preserve">í </w:t>
      </w:r>
      <w:r>
        <w:rPr>
          <w:rFonts w:ascii="Palatino" w:eastAsia="Palatino" w:hAnsi="Palatino" w:cs="Palatino"/>
          <w:sz w:val="20"/>
          <w:szCs w:val="20"/>
        </w:rPr>
        <w:t>is full of melted clocks, which were inspired by Camembert cheese melting in the sun. Dal</w:t>
      </w:r>
      <w:r>
        <w:rPr>
          <w:rFonts w:ascii="Palatino" w:eastAsia="Palatino" w:hAnsi="Palatino" w:cs="Palatino"/>
          <w:sz w:val="20"/>
          <w:szCs w:val="20"/>
          <w:highlight w:val="white"/>
        </w:rPr>
        <w:t>í</w:t>
      </w:r>
      <w:r>
        <w:rPr>
          <w:rFonts w:ascii="Palatino" w:eastAsia="Palatino" w:hAnsi="Palatino" w:cs="Palatino"/>
          <w:sz w:val="20"/>
          <w:szCs w:val="20"/>
        </w:rPr>
        <w:t xml:space="preserve"> later painted the “disintegration” of this work.</w:t>
      </w:r>
    </w:p>
    <w:p w14:paraId="0AD54DE8" w14:textId="77777777" w:rsidR="00FD3861" w:rsidRDefault="001A6FD2">
      <w:pPr>
        <w:spacing w:line="240" w:lineRule="auto"/>
        <w:rPr>
          <w:rFonts w:ascii="Palatino" w:eastAsia="Palatino" w:hAnsi="Palatino" w:cs="Palatino"/>
          <w:b/>
          <w:i/>
          <w:sz w:val="20"/>
          <w:szCs w:val="20"/>
          <w:u w:val="single"/>
        </w:rPr>
      </w:pPr>
      <w:r>
        <w:rPr>
          <w:rFonts w:ascii="Palatino" w:eastAsia="Palatino" w:hAnsi="Palatino" w:cs="Palatino"/>
          <w:sz w:val="20"/>
          <w:szCs w:val="20"/>
        </w:rPr>
        <w:t xml:space="preserve">ANSWER: </w:t>
      </w:r>
      <w:r>
        <w:rPr>
          <w:rFonts w:ascii="Palatino" w:eastAsia="Palatino" w:hAnsi="Palatino" w:cs="Palatino"/>
          <w:i/>
          <w:sz w:val="20"/>
          <w:szCs w:val="20"/>
        </w:rPr>
        <w:t xml:space="preserve">The </w:t>
      </w:r>
      <w:r>
        <w:rPr>
          <w:rFonts w:ascii="Palatino" w:eastAsia="Palatino" w:hAnsi="Palatino" w:cs="Palatino"/>
          <w:b/>
          <w:i/>
          <w:sz w:val="20"/>
          <w:szCs w:val="20"/>
          <w:u w:val="single"/>
        </w:rPr>
        <w:t>Persistence of Memory</w:t>
      </w:r>
    </w:p>
    <w:p w14:paraId="0AD54DE9"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highlight w:val="white"/>
        </w:rPr>
        <w:t xml:space="preserve">[10] Dalí pasted a newspaper cutout of this actress’s head on the </w:t>
      </w:r>
      <w:r>
        <w:rPr>
          <w:rFonts w:ascii="Palatino" w:eastAsia="Palatino" w:hAnsi="Palatino" w:cs="Palatino"/>
          <w:sz w:val="20"/>
          <w:szCs w:val="20"/>
          <w:highlight w:val="white"/>
        </w:rPr>
        <w:t>body of a sphinx in a work in which she is referred to as the “youngest, most sacred monster of the cinema in her time.”</w:t>
      </w:r>
    </w:p>
    <w:p w14:paraId="0AD54DEA" w14:textId="77777777" w:rsidR="00FD3861" w:rsidRDefault="001A6FD2">
      <w:pPr>
        <w:spacing w:line="240" w:lineRule="auto"/>
        <w:rPr>
          <w:rFonts w:ascii="Palatino" w:eastAsia="Palatino" w:hAnsi="Palatino" w:cs="Palatino"/>
          <w:sz w:val="20"/>
          <w:szCs w:val="20"/>
          <w:highlight w:val="white"/>
        </w:rPr>
      </w:pPr>
      <w:r>
        <w:rPr>
          <w:rFonts w:ascii="Palatino" w:eastAsia="Palatino" w:hAnsi="Palatino" w:cs="Palatino"/>
          <w:sz w:val="20"/>
          <w:szCs w:val="20"/>
        </w:rPr>
        <w:t xml:space="preserve">ANSWER: Shirley </w:t>
      </w:r>
      <w:r>
        <w:rPr>
          <w:rFonts w:ascii="Palatino" w:eastAsia="Palatino" w:hAnsi="Palatino" w:cs="Palatino"/>
          <w:b/>
          <w:sz w:val="20"/>
          <w:szCs w:val="20"/>
          <w:u w:val="single"/>
        </w:rPr>
        <w:t>Temple</w:t>
      </w:r>
      <w:r>
        <w:rPr>
          <w:rFonts w:ascii="Palatino" w:eastAsia="Palatino" w:hAnsi="Palatino" w:cs="Palatino"/>
          <w:sz w:val="20"/>
          <w:szCs w:val="20"/>
        </w:rPr>
        <w:t xml:space="preserve"> [accept </w:t>
      </w:r>
      <w:r>
        <w:rPr>
          <w:rFonts w:ascii="Palatino" w:eastAsia="Palatino" w:hAnsi="Palatino" w:cs="Palatino"/>
          <w:b/>
          <w:i/>
          <w:sz w:val="20"/>
          <w:szCs w:val="20"/>
          <w:highlight w:val="white"/>
          <w:u w:val="single"/>
        </w:rPr>
        <w:t>Shirley Temple, the Youngest, Most Sacred Monster of the Cinema in Her Time</w:t>
      </w:r>
      <w:r>
        <w:rPr>
          <w:rFonts w:ascii="Palatino" w:eastAsia="Palatino" w:hAnsi="Palatino" w:cs="Palatino"/>
          <w:sz w:val="20"/>
          <w:szCs w:val="20"/>
          <w:highlight w:val="white"/>
        </w:rPr>
        <w:t xml:space="preserve">; accept </w:t>
      </w:r>
      <w:r>
        <w:rPr>
          <w:rFonts w:ascii="Palatino" w:eastAsia="Palatino" w:hAnsi="Palatino" w:cs="Palatino"/>
          <w:b/>
          <w:i/>
          <w:sz w:val="20"/>
          <w:szCs w:val="20"/>
          <w:highlight w:val="white"/>
          <w:u w:val="single"/>
        </w:rPr>
        <w:t>Shirley Temple, the Youngest, Most Sacred Monster of Contemporary Cinema</w:t>
      </w:r>
      <w:r>
        <w:rPr>
          <w:rFonts w:ascii="Palatino" w:eastAsia="Palatino" w:hAnsi="Palatino" w:cs="Palatino"/>
          <w:sz w:val="20"/>
          <w:szCs w:val="20"/>
          <w:highlight w:val="white"/>
        </w:rPr>
        <w:t>] &lt;CS&gt; Ed. TH</w:t>
      </w:r>
    </w:p>
    <w:p w14:paraId="0AD54DEB" w14:textId="77777777" w:rsidR="00FD3861" w:rsidRDefault="00FD3861">
      <w:pPr>
        <w:spacing w:line="240" w:lineRule="auto"/>
        <w:rPr>
          <w:rFonts w:ascii="Palatino" w:eastAsia="Palatino" w:hAnsi="Palatino" w:cs="Palatino"/>
          <w:sz w:val="20"/>
          <w:szCs w:val="20"/>
        </w:rPr>
      </w:pPr>
    </w:p>
    <w:p w14:paraId="0AD54DEC"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15. Answer the following about simple machines, for 10 points each:</w:t>
      </w:r>
    </w:p>
    <w:p w14:paraId="0AD54DED"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The screw is effectively this simple machine wrapped around an axis. This simple machine is basi</w:t>
      </w:r>
      <w:r>
        <w:rPr>
          <w:rFonts w:ascii="Palatino" w:eastAsia="Palatino" w:hAnsi="Palatino" w:cs="Palatino"/>
          <w:sz w:val="20"/>
          <w:szCs w:val="20"/>
        </w:rPr>
        <w:t>cally a ramp.</w:t>
      </w:r>
    </w:p>
    <w:p w14:paraId="0AD54DEE"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inclined plane</w:t>
      </w:r>
    </w:p>
    <w:p w14:paraId="0AD54DEF"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For an inclined plane, this quantity is equal to its slope. More generally, this quantity is equal to the ratio of output force to input force. </w:t>
      </w:r>
    </w:p>
    <w:p w14:paraId="0AD54DF0"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mechanical advantage</w:t>
      </w:r>
    </w:p>
    <w:p w14:paraId="0AD54DF1"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For a block on an inclined plane af</w:t>
      </w:r>
      <w:r>
        <w:rPr>
          <w:rFonts w:ascii="Palatino" w:eastAsia="Palatino" w:hAnsi="Palatino" w:cs="Palatino"/>
          <w:sz w:val="20"/>
          <w:szCs w:val="20"/>
        </w:rPr>
        <w:t xml:space="preserve">fected by friction, if the block’s velocity is constant, the coefficient of friction is equal to this function of the angle of the inclined plane. </w:t>
      </w:r>
    </w:p>
    <w:p w14:paraId="0AD54DF2" w14:textId="77777777" w:rsidR="00FD3861" w:rsidRDefault="001A6FD2">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inverse tan</w:t>
      </w:r>
      <w:r>
        <w:rPr>
          <w:rFonts w:ascii="Palatino" w:eastAsia="Palatino" w:hAnsi="Palatino" w:cs="Palatino"/>
          <w:sz w:val="20"/>
          <w:szCs w:val="20"/>
        </w:rPr>
        <w:t xml:space="preserve">gent [or </w:t>
      </w:r>
      <w:r>
        <w:rPr>
          <w:rFonts w:ascii="Palatino" w:eastAsia="Palatino" w:hAnsi="Palatino" w:cs="Palatino"/>
          <w:b/>
          <w:sz w:val="20"/>
          <w:szCs w:val="20"/>
          <w:u w:val="single"/>
        </w:rPr>
        <w:t>a</w:t>
      </w:r>
      <w:r>
        <w:rPr>
          <w:rFonts w:ascii="Palatino" w:eastAsia="Palatino" w:hAnsi="Palatino" w:cs="Palatino"/>
          <w:sz w:val="20"/>
          <w:szCs w:val="20"/>
        </w:rPr>
        <w:t>rc</w:t>
      </w:r>
      <w:r>
        <w:rPr>
          <w:rFonts w:ascii="Palatino" w:eastAsia="Palatino" w:hAnsi="Palatino" w:cs="Palatino"/>
          <w:b/>
          <w:sz w:val="20"/>
          <w:szCs w:val="20"/>
          <w:u w:val="single"/>
        </w:rPr>
        <w:t>tan</w:t>
      </w:r>
      <w:r>
        <w:rPr>
          <w:rFonts w:ascii="Palatino" w:eastAsia="Palatino" w:hAnsi="Palatino" w:cs="Palatino"/>
          <w:sz w:val="20"/>
          <w:szCs w:val="20"/>
        </w:rPr>
        <w:t>gent] &lt;AH&gt; Ed. GC</w:t>
      </w:r>
    </w:p>
    <w:p w14:paraId="0AD54DF3" w14:textId="77777777" w:rsidR="00FD3861" w:rsidRDefault="00FD3861">
      <w:pPr>
        <w:spacing w:line="240" w:lineRule="auto"/>
        <w:rPr>
          <w:rFonts w:ascii="Palatino" w:eastAsia="Palatino" w:hAnsi="Palatino" w:cs="Palatino"/>
          <w:sz w:val="20"/>
          <w:szCs w:val="20"/>
        </w:rPr>
      </w:pPr>
    </w:p>
    <w:p w14:paraId="0AD54DF4"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16. In this type of institution, Randall McMurphy condu</w:t>
      </w:r>
      <w:r>
        <w:rPr>
          <w:rFonts w:ascii="Palatino" w:eastAsia="Palatino" w:hAnsi="Palatino" w:cs="Palatino"/>
          <w:sz w:val="20"/>
          <w:szCs w:val="20"/>
        </w:rPr>
        <w:t>cts a vote to watch the World Series. For 10 points each:</w:t>
      </w:r>
    </w:p>
    <w:p w14:paraId="0AD54DF5"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What type of institution run by Nurse Ratched is the setting of a novel in which the stuttering Billy Bibbit sleeps with the prostitute Candy?</w:t>
      </w:r>
    </w:p>
    <w:p w14:paraId="0AD54DF6"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mental </w:t>
      </w:r>
      <w:r>
        <w:rPr>
          <w:rFonts w:ascii="Palatino" w:eastAsia="Palatino" w:hAnsi="Palatino" w:cs="Palatino"/>
          <w:b/>
          <w:sz w:val="20"/>
          <w:szCs w:val="20"/>
          <w:u w:val="single"/>
        </w:rPr>
        <w:t>asylum</w:t>
      </w:r>
      <w:r>
        <w:rPr>
          <w:rFonts w:ascii="Palatino" w:eastAsia="Palatino" w:hAnsi="Palatino" w:cs="Palatino"/>
          <w:sz w:val="20"/>
          <w:szCs w:val="20"/>
        </w:rPr>
        <w:t xml:space="preserve"> [accept </w:t>
      </w:r>
      <w:r>
        <w:rPr>
          <w:rFonts w:ascii="Palatino" w:eastAsia="Palatino" w:hAnsi="Palatino" w:cs="Palatino"/>
          <w:b/>
          <w:sz w:val="20"/>
          <w:szCs w:val="20"/>
          <w:u w:val="single"/>
        </w:rPr>
        <w:t>mental</w:t>
      </w:r>
      <w:r>
        <w:rPr>
          <w:rFonts w:ascii="Palatino" w:eastAsia="Palatino" w:hAnsi="Palatino" w:cs="Palatino"/>
          <w:sz w:val="20"/>
          <w:szCs w:val="20"/>
        </w:rPr>
        <w:t xml:space="preserve"> institution; accept </w:t>
      </w:r>
      <w:r>
        <w:rPr>
          <w:rFonts w:ascii="Palatino" w:eastAsia="Palatino" w:hAnsi="Palatino" w:cs="Palatino"/>
          <w:b/>
          <w:sz w:val="20"/>
          <w:szCs w:val="20"/>
          <w:u w:val="single"/>
        </w:rPr>
        <w:t>psychiatric clinic</w:t>
      </w:r>
      <w:r>
        <w:rPr>
          <w:rFonts w:ascii="Palatino" w:eastAsia="Palatino" w:hAnsi="Palatino" w:cs="Palatino"/>
          <w:sz w:val="20"/>
          <w:szCs w:val="20"/>
        </w:rPr>
        <w:t xml:space="preserve">; accept </w:t>
      </w:r>
      <w:r>
        <w:rPr>
          <w:rFonts w:ascii="Palatino" w:eastAsia="Palatino" w:hAnsi="Palatino" w:cs="Palatino"/>
          <w:b/>
          <w:sz w:val="20"/>
          <w:szCs w:val="20"/>
          <w:u w:val="single"/>
        </w:rPr>
        <w:t>sanatorium</w:t>
      </w:r>
      <w:r>
        <w:rPr>
          <w:rFonts w:ascii="Palatino" w:eastAsia="Palatino" w:hAnsi="Palatino" w:cs="Palatino"/>
          <w:sz w:val="20"/>
          <w:szCs w:val="20"/>
        </w:rPr>
        <w:t>; prompt on “</w:t>
      </w:r>
      <w:r>
        <w:rPr>
          <w:rFonts w:ascii="Palatino" w:eastAsia="Palatino" w:hAnsi="Palatino" w:cs="Palatino"/>
          <w:sz w:val="20"/>
          <w:szCs w:val="20"/>
          <w:u w:val="single"/>
        </w:rPr>
        <w:t>hospital</w:t>
      </w:r>
      <w:r>
        <w:rPr>
          <w:rFonts w:ascii="Palatino" w:eastAsia="Palatino" w:hAnsi="Palatino" w:cs="Palatino"/>
          <w:sz w:val="20"/>
          <w:szCs w:val="20"/>
        </w:rPr>
        <w:t>” or “</w:t>
      </w:r>
      <w:r>
        <w:rPr>
          <w:rFonts w:ascii="Palatino" w:eastAsia="Palatino" w:hAnsi="Palatino" w:cs="Palatino"/>
          <w:sz w:val="20"/>
          <w:szCs w:val="20"/>
          <w:u w:val="single"/>
        </w:rPr>
        <w:t>clinic</w:t>
      </w:r>
      <w:r>
        <w:rPr>
          <w:rFonts w:ascii="Palatino" w:eastAsia="Palatino" w:hAnsi="Palatino" w:cs="Palatino"/>
          <w:sz w:val="20"/>
          <w:szCs w:val="20"/>
        </w:rPr>
        <w:t>”]</w:t>
      </w:r>
    </w:p>
    <w:p w14:paraId="0AD54DF7"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This novel by Ken Kesey is set in a mental asylum and is narrated by Chief Bromden, who pretends to be deaf and mute.</w:t>
      </w:r>
    </w:p>
    <w:p w14:paraId="0AD54DF8" w14:textId="77777777" w:rsidR="00FD3861" w:rsidRDefault="001A6FD2">
      <w:pPr>
        <w:spacing w:line="240" w:lineRule="auto"/>
        <w:rPr>
          <w:rFonts w:ascii="Palatino" w:eastAsia="Palatino" w:hAnsi="Palatino" w:cs="Palatino"/>
          <w:b/>
          <w:i/>
          <w:sz w:val="20"/>
          <w:szCs w:val="20"/>
          <w:u w:val="single"/>
        </w:rPr>
      </w:pPr>
      <w:r>
        <w:rPr>
          <w:rFonts w:ascii="Palatino" w:eastAsia="Palatino" w:hAnsi="Palatino" w:cs="Palatino"/>
          <w:sz w:val="20"/>
          <w:szCs w:val="20"/>
        </w:rPr>
        <w:t xml:space="preserve">ANSWER: </w:t>
      </w:r>
      <w:r>
        <w:rPr>
          <w:rFonts w:ascii="Palatino" w:eastAsia="Palatino" w:hAnsi="Palatino" w:cs="Palatino"/>
          <w:b/>
          <w:i/>
          <w:sz w:val="20"/>
          <w:szCs w:val="20"/>
          <w:u w:val="single"/>
        </w:rPr>
        <w:t>One Flew over the Cuckoo’s Nest</w:t>
      </w:r>
    </w:p>
    <w:p w14:paraId="0AD54DF9"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Esther Greenwood meets Joan at a mental asylum in this author’s only novel. This author’s poetry collection </w:t>
      </w:r>
      <w:r>
        <w:rPr>
          <w:rFonts w:ascii="Palatino" w:eastAsia="Palatino" w:hAnsi="Palatino" w:cs="Palatino"/>
          <w:i/>
          <w:sz w:val="20"/>
          <w:szCs w:val="20"/>
        </w:rPr>
        <w:t>Ariel</w:t>
      </w:r>
      <w:r>
        <w:rPr>
          <w:rFonts w:ascii="Palatino" w:eastAsia="Palatino" w:hAnsi="Palatino" w:cs="Palatino"/>
          <w:sz w:val="20"/>
          <w:szCs w:val="20"/>
        </w:rPr>
        <w:t xml:space="preserve"> highlights her own struggle with mental illness and was published by her husband, Ted Hughes, after her s</w:t>
      </w:r>
      <w:r>
        <w:rPr>
          <w:rFonts w:ascii="Palatino" w:eastAsia="Palatino" w:hAnsi="Palatino" w:cs="Palatino"/>
          <w:sz w:val="20"/>
          <w:szCs w:val="20"/>
        </w:rPr>
        <w:t>uicide.</w:t>
      </w:r>
    </w:p>
    <w:p w14:paraId="0AD54DFA"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Sylvia </w:t>
      </w:r>
      <w:r>
        <w:rPr>
          <w:rFonts w:ascii="Palatino" w:eastAsia="Palatino" w:hAnsi="Palatino" w:cs="Palatino"/>
          <w:b/>
          <w:sz w:val="20"/>
          <w:szCs w:val="20"/>
          <w:u w:val="single"/>
        </w:rPr>
        <w:t>Plath</w:t>
      </w:r>
      <w:r>
        <w:rPr>
          <w:rFonts w:ascii="Palatino" w:eastAsia="Palatino" w:hAnsi="Palatino" w:cs="Palatino"/>
          <w:sz w:val="20"/>
          <w:szCs w:val="20"/>
        </w:rPr>
        <w:t xml:space="preserve"> &lt;BS&gt; Ed. JK</w:t>
      </w:r>
    </w:p>
    <w:p w14:paraId="0AD54DFB" w14:textId="77777777" w:rsidR="00FD3861" w:rsidRDefault="00FD3861">
      <w:pPr>
        <w:spacing w:line="240" w:lineRule="auto"/>
        <w:rPr>
          <w:rFonts w:ascii="Palatino" w:eastAsia="Palatino" w:hAnsi="Palatino" w:cs="Palatino"/>
          <w:sz w:val="20"/>
          <w:szCs w:val="20"/>
        </w:rPr>
      </w:pPr>
    </w:p>
    <w:p w14:paraId="0AD54DFC" w14:textId="77777777" w:rsidR="00FD3861" w:rsidRDefault="001A6FD2">
      <w:pPr>
        <w:spacing w:line="240" w:lineRule="auto"/>
        <w:rPr>
          <w:rFonts w:ascii="Palatino" w:eastAsia="Palatino" w:hAnsi="Palatino" w:cs="Palatino"/>
          <w:sz w:val="20"/>
          <w:szCs w:val="20"/>
        </w:rPr>
      </w:pPr>
      <w:r>
        <w:br w:type="page"/>
      </w:r>
    </w:p>
    <w:p w14:paraId="0AD54DFD"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lastRenderedPageBreak/>
        <w:t>17. This man’s birthday is celebrated as Children’s Day partly because of his reforms to primary education. For 10 points each:</w:t>
      </w:r>
    </w:p>
    <w:p w14:paraId="0AD54DFE"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Name this Indian prime minister nicknamed “Pandit,” or teacher. He led his coun</w:t>
      </w:r>
      <w:r>
        <w:rPr>
          <w:rFonts w:ascii="Palatino" w:eastAsia="Palatino" w:hAnsi="Palatino" w:cs="Palatino"/>
          <w:sz w:val="20"/>
          <w:szCs w:val="20"/>
        </w:rPr>
        <w:t>try in a 1962 war for control over Aksai Chin.</w:t>
      </w:r>
    </w:p>
    <w:p w14:paraId="0AD54DFF"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Jawaharlal </w:t>
      </w:r>
      <w:r>
        <w:rPr>
          <w:rFonts w:ascii="Palatino" w:eastAsia="Palatino" w:hAnsi="Palatino" w:cs="Palatino"/>
          <w:b/>
          <w:sz w:val="20"/>
          <w:szCs w:val="20"/>
          <w:u w:val="single"/>
        </w:rPr>
        <w:t>Nehru</w:t>
      </w:r>
    </w:p>
    <w:p w14:paraId="0AD54E00"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On the eve of Indian independence, Nehru delivered this 1947 speech in which he claimed that “freedom and power bring responsibility.” The title of this speech is described as a “</w:t>
      </w:r>
      <w:r>
        <w:rPr>
          <w:rFonts w:ascii="Palatino" w:eastAsia="Palatino" w:hAnsi="Palatino" w:cs="Palatino"/>
          <w:sz w:val="20"/>
          <w:szCs w:val="20"/>
        </w:rPr>
        <w:t>pledge” made “long years ago.”</w:t>
      </w:r>
    </w:p>
    <w:p w14:paraId="0AD54E01"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ANSWER: “</w:t>
      </w:r>
      <w:r>
        <w:rPr>
          <w:rFonts w:ascii="Palatino" w:eastAsia="Palatino" w:hAnsi="Palatino" w:cs="Palatino"/>
          <w:b/>
          <w:sz w:val="20"/>
          <w:szCs w:val="20"/>
          <w:u w:val="single"/>
        </w:rPr>
        <w:t>Tryst with Destiny</w:t>
      </w:r>
      <w:r>
        <w:rPr>
          <w:rFonts w:ascii="Palatino" w:eastAsia="Palatino" w:hAnsi="Palatino" w:cs="Palatino"/>
          <w:sz w:val="20"/>
          <w:szCs w:val="20"/>
        </w:rPr>
        <w:t>”</w:t>
      </w:r>
    </w:p>
    <w:p w14:paraId="0AD54E02"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This Indian prime minister was the daughter of Nehru. She led the Indian National Congress until her assassination by her Sikh bodyguards after ordering Operation Blue Star.</w:t>
      </w:r>
    </w:p>
    <w:p w14:paraId="0AD54E03"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I</w:t>
      </w:r>
      <w:r>
        <w:rPr>
          <w:rFonts w:ascii="Palatino" w:eastAsia="Palatino" w:hAnsi="Palatino" w:cs="Palatino"/>
          <w:sz w:val="20"/>
          <w:szCs w:val="20"/>
        </w:rPr>
        <w:t>ndira Pr</w:t>
      </w:r>
      <w:r>
        <w:rPr>
          <w:rFonts w:ascii="Palatino" w:eastAsia="Palatino" w:hAnsi="Palatino" w:cs="Palatino"/>
          <w:sz w:val="20"/>
          <w:szCs w:val="20"/>
        </w:rPr>
        <w:t xml:space="preserve">iyadarshini </w:t>
      </w:r>
      <w:r>
        <w:rPr>
          <w:rFonts w:ascii="Palatino" w:eastAsia="Palatino" w:hAnsi="Palatino" w:cs="Palatino"/>
          <w:b/>
          <w:sz w:val="20"/>
          <w:szCs w:val="20"/>
          <w:u w:val="single"/>
        </w:rPr>
        <w:t>Gandhi</w:t>
      </w:r>
      <w:r>
        <w:rPr>
          <w:rFonts w:ascii="Palatino" w:eastAsia="Palatino" w:hAnsi="Palatino" w:cs="Palatino"/>
          <w:sz w:val="20"/>
          <w:szCs w:val="20"/>
        </w:rPr>
        <w:t xml:space="preserve"> [accept </w:t>
      </w:r>
      <w:r>
        <w:rPr>
          <w:rFonts w:ascii="Palatino" w:eastAsia="Palatino" w:hAnsi="Palatino" w:cs="Palatino"/>
          <w:b/>
          <w:sz w:val="20"/>
          <w:szCs w:val="20"/>
          <w:u w:val="single"/>
        </w:rPr>
        <w:t>I</w:t>
      </w:r>
      <w:r>
        <w:rPr>
          <w:rFonts w:ascii="Palatino" w:eastAsia="Palatino" w:hAnsi="Palatino" w:cs="Palatino"/>
          <w:sz w:val="20"/>
          <w:szCs w:val="20"/>
        </w:rPr>
        <w:t xml:space="preserve">ndira </w:t>
      </w:r>
      <w:r>
        <w:rPr>
          <w:rFonts w:ascii="Palatino" w:eastAsia="Palatino" w:hAnsi="Palatino" w:cs="Palatino"/>
          <w:b/>
          <w:sz w:val="20"/>
          <w:szCs w:val="20"/>
          <w:u w:val="single"/>
        </w:rPr>
        <w:t>Nehru</w:t>
      </w:r>
      <w:r>
        <w:rPr>
          <w:rFonts w:ascii="Palatino" w:eastAsia="Palatino" w:hAnsi="Palatino" w:cs="Palatino"/>
          <w:sz w:val="20"/>
          <w:szCs w:val="20"/>
        </w:rPr>
        <w:t>; prompt on “</w:t>
      </w:r>
      <w:r>
        <w:rPr>
          <w:rFonts w:ascii="Palatino" w:eastAsia="Palatino" w:hAnsi="Palatino" w:cs="Palatino"/>
          <w:sz w:val="20"/>
          <w:szCs w:val="20"/>
          <w:u w:val="single"/>
        </w:rPr>
        <w:t>Gandhi</w:t>
      </w:r>
      <w:r>
        <w:rPr>
          <w:rFonts w:ascii="Palatino" w:eastAsia="Palatino" w:hAnsi="Palatino" w:cs="Palatino"/>
          <w:sz w:val="20"/>
          <w:szCs w:val="20"/>
        </w:rPr>
        <w:t>”; prompt on “</w:t>
      </w:r>
      <w:r>
        <w:rPr>
          <w:rFonts w:ascii="Palatino" w:eastAsia="Palatino" w:hAnsi="Palatino" w:cs="Palatino"/>
          <w:sz w:val="20"/>
          <w:szCs w:val="20"/>
          <w:u w:val="single"/>
        </w:rPr>
        <w:t>Nehru</w:t>
      </w:r>
      <w:r>
        <w:rPr>
          <w:rFonts w:ascii="Palatino" w:eastAsia="Palatino" w:hAnsi="Palatino" w:cs="Palatino"/>
          <w:sz w:val="20"/>
          <w:szCs w:val="20"/>
        </w:rPr>
        <w:t>”] &lt;BL&gt; Ed. TH</w:t>
      </w:r>
    </w:p>
    <w:p w14:paraId="0AD54E04" w14:textId="77777777" w:rsidR="00FD3861" w:rsidRDefault="00FD3861">
      <w:pPr>
        <w:spacing w:line="240" w:lineRule="auto"/>
        <w:rPr>
          <w:rFonts w:ascii="Palatino" w:eastAsia="Palatino" w:hAnsi="Palatino" w:cs="Palatino"/>
          <w:sz w:val="20"/>
          <w:szCs w:val="20"/>
        </w:rPr>
      </w:pPr>
    </w:p>
    <w:p w14:paraId="0AD54E05"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18. This condition is also known as type I </w:t>
      </w:r>
      <w:r>
        <w:rPr>
          <w:rFonts w:ascii="Palatino" w:eastAsia="Palatino" w:hAnsi="Palatino" w:cs="Palatino"/>
          <w:sz w:val="16"/>
          <w:szCs w:val="16"/>
        </w:rPr>
        <w:t>[one]</w:t>
      </w:r>
      <w:r>
        <w:rPr>
          <w:rFonts w:ascii="Palatino" w:eastAsia="Palatino" w:hAnsi="Palatino" w:cs="Palatino"/>
          <w:sz w:val="20"/>
          <w:szCs w:val="20"/>
        </w:rPr>
        <w:t xml:space="preserve"> hypersensitivity, and it occurs when the immune system reacts to normally harmless substances. For 10 points each:</w:t>
      </w:r>
    </w:p>
    <w:p w14:paraId="0AD54E06"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Name this disorder that can be triggered by pollen, peanuts, or bee stings.</w:t>
      </w:r>
    </w:p>
    <w:p w14:paraId="0AD54E07"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allergy</w:t>
      </w:r>
      <w:r>
        <w:rPr>
          <w:rFonts w:ascii="Palatino" w:eastAsia="Palatino" w:hAnsi="Palatino" w:cs="Palatino"/>
          <w:sz w:val="20"/>
          <w:szCs w:val="20"/>
        </w:rPr>
        <w:t xml:space="preserve"> [accept word forms; or </w:t>
      </w:r>
      <w:r>
        <w:rPr>
          <w:rFonts w:ascii="Palatino" w:eastAsia="Palatino" w:hAnsi="Palatino" w:cs="Palatino"/>
          <w:b/>
          <w:sz w:val="20"/>
          <w:szCs w:val="20"/>
          <w:u w:val="single"/>
        </w:rPr>
        <w:t>allergic</w:t>
      </w:r>
      <w:r>
        <w:rPr>
          <w:rFonts w:ascii="Palatino" w:eastAsia="Palatino" w:hAnsi="Palatino" w:cs="Palatino"/>
          <w:sz w:val="20"/>
          <w:szCs w:val="20"/>
        </w:rPr>
        <w:t xml:space="preserve"> reactions]</w:t>
      </w:r>
    </w:p>
    <w:p w14:paraId="0AD54E08"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Allergic reactions trigger the release of this immunoglobulin isotype from the degranulation of mast cells and basophils. </w:t>
      </w:r>
    </w:p>
    <w:p w14:paraId="0AD54E09"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immunoglobulin </w:t>
      </w:r>
      <w:r>
        <w:rPr>
          <w:rFonts w:ascii="Palatino" w:eastAsia="Palatino" w:hAnsi="Palatino" w:cs="Palatino"/>
          <w:sz w:val="16"/>
          <w:szCs w:val="16"/>
        </w:rPr>
        <w:t>[im-moo-no-GLOB-yu-lin]</w:t>
      </w:r>
      <w:r>
        <w:rPr>
          <w:rFonts w:ascii="Palatino" w:eastAsia="Palatino" w:hAnsi="Palatino" w:cs="Palatino"/>
          <w:sz w:val="20"/>
          <w:szCs w:val="20"/>
        </w:rPr>
        <w:t xml:space="preserve"> </w:t>
      </w:r>
      <w:r>
        <w:rPr>
          <w:rFonts w:ascii="Palatino" w:eastAsia="Palatino" w:hAnsi="Palatino" w:cs="Palatino"/>
          <w:b/>
          <w:sz w:val="20"/>
          <w:szCs w:val="20"/>
          <w:u w:val="single"/>
        </w:rPr>
        <w:t>E</w:t>
      </w:r>
      <w:r>
        <w:rPr>
          <w:rFonts w:ascii="Palatino" w:eastAsia="Palatino" w:hAnsi="Palatino" w:cs="Palatino"/>
          <w:sz w:val="20"/>
          <w:szCs w:val="20"/>
        </w:rPr>
        <w:t xml:space="preserve"> [or Ig</w:t>
      </w:r>
      <w:r>
        <w:rPr>
          <w:rFonts w:ascii="Palatino" w:eastAsia="Palatino" w:hAnsi="Palatino" w:cs="Palatino"/>
          <w:b/>
          <w:sz w:val="20"/>
          <w:szCs w:val="20"/>
          <w:u w:val="single"/>
        </w:rPr>
        <w:t>E</w:t>
      </w:r>
      <w:r>
        <w:rPr>
          <w:rFonts w:ascii="Palatino" w:eastAsia="Palatino" w:hAnsi="Palatino" w:cs="Palatino"/>
          <w:sz w:val="20"/>
          <w:szCs w:val="20"/>
        </w:rPr>
        <w:t>]</w:t>
      </w:r>
    </w:p>
    <w:p w14:paraId="0AD54E0A"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Anaphylaxis and other allergic reactions are treated with this ho</w:t>
      </w:r>
      <w:r>
        <w:rPr>
          <w:rFonts w:ascii="Palatino" w:eastAsia="Palatino" w:hAnsi="Palatino" w:cs="Palatino"/>
          <w:sz w:val="20"/>
          <w:szCs w:val="20"/>
        </w:rPr>
        <w:t>rmone, which is produced by a pair of glands that sit atop the kidneys.</w:t>
      </w:r>
    </w:p>
    <w:p w14:paraId="0AD54E0B" w14:textId="77777777" w:rsidR="00FD3861" w:rsidRDefault="001A6FD2">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epinephrine</w:t>
      </w:r>
      <w:r>
        <w:rPr>
          <w:rFonts w:ascii="Palatino" w:eastAsia="Palatino" w:hAnsi="Palatino" w:cs="Palatino"/>
          <w:sz w:val="20"/>
          <w:szCs w:val="20"/>
        </w:rPr>
        <w:t xml:space="preserve"> [accept </w:t>
      </w:r>
      <w:r>
        <w:rPr>
          <w:rFonts w:ascii="Palatino" w:eastAsia="Palatino" w:hAnsi="Palatino" w:cs="Palatino"/>
          <w:b/>
          <w:sz w:val="20"/>
          <w:szCs w:val="20"/>
          <w:u w:val="single"/>
        </w:rPr>
        <w:t>adrenaline</w:t>
      </w:r>
      <w:r>
        <w:rPr>
          <w:rFonts w:ascii="Palatino" w:eastAsia="Palatino" w:hAnsi="Palatino" w:cs="Palatino"/>
          <w:sz w:val="20"/>
          <w:szCs w:val="20"/>
        </w:rPr>
        <w:t>] &lt;AH&gt; Ed. GC</w:t>
      </w:r>
    </w:p>
    <w:p w14:paraId="0AD54E0C" w14:textId="77777777" w:rsidR="00FD3861" w:rsidRDefault="00FD3861">
      <w:pPr>
        <w:spacing w:line="240" w:lineRule="auto"/>
        <w:rPr>
          <w:rFonts w:ascii="Palatino" w:eastAsia="Palatino" w:hAnsi="Palatino" w:cs="Palatino"/>
          <w:sz w:val="20"/>
          <w:szCs w:val="20"/>
        </w:rPr>
      </w:pPr>
    </w:p>
    <w:p w14:paraId="0AD54E0D"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19. This god accidentally spilled all the knowledge he had collected in a gourd when his son surprised him with some wisdom. For 10</w:t>
      </w:r>
      <w:r>
        <w:rPr>
          <w:rFonts w:ascii="Palatino" w:eastAsia="Palatino" w:hAnsi="Palatino" w:cs="Palatino"/>
          <w:sz w:val="20"/>
          <w:szCs w:val="20"/>
        </w:rPr>
        <w:t xml:space="preserve"> points each:</w:t>
      </w:r>
    </w:p>
    <w:p w14:paraId="0AD54E0E"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Name this Ashanti trickster god who was often depicted as a spider.</w:t>
      </w:r>
    </w:p>
    <w:p w14:paraId="0AD54E0F"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Kwaku </w:t>
      </w:r>
      <w:r>
        <w:rPr>
          <w:rFonts w:ascii="Palatino" w:eastAsia="Palatino" w:hAnsi="Palatino" w:cs="Palatino"/>
          <w:b/>
          <w:sz w:val="20"/>
          <w:szCs w:val="20"/>
          <w:u w:val="single"/>
        </w:rPr>
        <w:t>Anansi</w:t>
      </w:r>
      <w:r>
        <w:rPr>
          <w:rFonts w:ascii="Palatino" w:eastAsia="Palatino" w:hAnsi="Palatino" w:cs="Palatino"/>
          <w:sz w:val="20"/>
          <w:szCs w:val="20"/>
        </w:rPr>
        <w:t xml:space="preserve"> [or </w:t>
      </w:r>
      <w:r>
        <w:rPr>
          <w:rFonts w:ascii="Palatino" w:eastAsia="Palatino" w:hAnsi="Palatino" w:cs="Palatino"/>
          <w:b/>
          <w:sz w:val="20"/>
          <w:szCs w:val="20"/>
          <w:u w:val="single"/>
        </w:rPr>
        <w:t>Ananse</w:t>
      </w:r>
      <w:r>
        <w:rPr>
          <w:rFonts w:ascii="Palatino" w:eastAsia="Palatino" w:hAnsi="Palatino" w:cs="Palatino"/>
          <w:sz w:val="20"/>
          <w:szCs w:val="20"/>
        </w:rPr>
        <w:t xml:space="preserve">; accept </w:t>
      </w:r>
      <w:r>
        <w:rPr>
          <w:rFonts w:ascii="Palatino" w:eastAsia="Palatino" w:hAnsi="Palatino" w:cs="Palatino"/>
          <w:b/>
          <w:sz w:val="20"/>
          <w:szCs w:val="20"/>
          <w:u w:val="single"/>
        </w:rPr>
        <w:t>Aunt Nancy</w:t>
      </w:r>
      <w:r>
        <w:rPr>
          <w:rFonts w:ascii="Palatino" w:eastAsia="Palatino" w:hAnsi="Palatino" w:cs="Palatino"/>
          <w:sz w:val="20"/>
          <w:szCs w:val="20"/>
        </w:rPr>
        <w:t>]</w:t>
      </w:r>
    </w:p>
    <w:p w14:paraId="0AD54E10"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Anansi requested that this supreme sky god grant him all the stories of the world. This god ordered Anansi to co</w:t>
      </w:r>
      <w:r>
        <w:rPr>
          <w:rFonts w:ascii="Palatino" w:eastAsia="Palatino" w:hAnsi="Palatino" w:cs="Palatino"/>
          <w:sz w:val="20"/>
          <w:szCs w:val="20"/>
        </w:rPr>
        <w:t>mplete tasks like capturing the Invisible Fairy of the Forest.</w:t>
      </w:r>
    </w:p>
    <w:p w14:paraId="0AD54E11"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Nyame</w:t>
      </w:r>
      <w:r>
        <w:rPr>
          <w:rFonts w:ascii="Palatino" w:eastAsia="Palatino" w:hAnsi="Palatino" w:cs="Palatino"/>
          <w:b/>
          <w:sz w:val="20"/>
          <w:szCs w:val="20"/>
        </w:rPr>
        <w:t xml:space="preserve"> </w:t>
      </w:r>
      <w:r>
        <w:rPr>
          <w:rFonts w:ascii="Palatino" w:eastAsia="Palatino" w:hAnsi="Palatino" w:cs="Palatino"/>
          <w:sz w:val="20"/>
          <w:szCs w:val="20"/>
        </w:rPr>
        <w:t xml:space="preserve">[or </w:t>
      </w:r>
      <w:r>
        <w:rPr>
          <w:rFonts w:ascii="Palatino" w:eastAsia="Palatino" w:hAnsi="Palatino" w:cs="Palatino"/>
          <w:b/>
          <w:sz w:val="20"/>
          <w:szCs w:val="20"/>
          <w:u w:val="single"/>
        </w:rPr>
        <w:t>Nyankopon</w:t>
      </w:r>
      <w:r>
        <w:rPr>
          <w:rFonts w:ascii="Palatino" w:eastAsia="Palatino" w:hAnsi="Palatino" w:cs="Palatino"/>
          <w:sz w:val="20"/>
          <w:szCs w:val="20"/>
        </w:rPr>
        <w:t>]</w:t>
      </w:r>
    </w:p>
    <w:p w14:paraId="0AD54E12"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[10] Anansi has inspired stories about an animal of this type named Br’er, or “Brother,” in the folklore tradition of African communities in the US. An animal of th</w:t>
      </w:r>
      <w:r>
        <w:rPr>
          <w:rFonts w:ascii="Palatino" w:eastAsia="Palatino" w:hAnsi="Palatino" w:cs="Palatino"/>
          <w:sz w:val="20"/>
          <w:szCs w:val="20"/>
        </w:rPr>
        <w:t>is type loses a race to a turtle in an Aesop fable.</w:t>
      </w:r>
    </w:p>
    <w:p w14:paraId="0AD54E13"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rabbit</w:t>
      </w:r>
      <w:r>
        <w:rPr>
          <w:rFonts w:ascii="Palatino" w:eastAsia="Palatino" w:hAnsi="Palatino" w:cs="Palatino"/>
          <w:sz w:val="20"/>
          <w:szCs w:val="20"/>
        </w:rPr>
        <w:t xml:space="preserve"> [or </w:t>
      </w:r>
      <w:r>
        <w:rPr>
          <w:rFonts w:ascii="Palatino" w:eastAsia="Palatino" w:hAnsi="Palatino" w:cs="Palatino"/>
          <w:b/>
          <w:sz w:val="20"/>
          <w:szCs w:val="20"/>
          <w:u w:val="single"/>
        </w:rPr>
        <w:t>hare</w:t>
      </w:r>
      <w:r>
        <w:rPr>
          <w:rFonts w:ascii="Palatino" w:eastAsia="Palatino" w:hAnsi="Palatino" w:cs="Palatino"/>
          <w:sz w:val="20"/>
          <w:szCs w:val="20"/>
        </w:rPr>
        <w:t>; or jack</w:t>
      </w:r>
      <w:r>
        <w:rPr>
          <w:rFonts w:ascii="Palatino" w:eastAsia="Palatino" w:hAnsi="Palatino" w:cs="Palatino"/>
          <w:b/>
          <w:sz w:val="20"/>
          <w:szCs w:val="20"/>
          <w:u w:val="single"/>
        </w:rPr>
        <w:t>rabbit</w:t>
      </w:r>
      <w:r>
        <w:rPr>
          <w:rFonts w:ascii="Palatino" w:eastAsia="Palatino" w:hAnsi="Palatino" w:cs="Palatino"/>
          <w:sz w:val="20"/>
          <w:szCs w:val="20"/>
        </w:rPr>
        <w:t>; accept specific rabbit breeds] &lt;AH&gt; Ed. TH</w:t>
      </w:r>
    </w:p>
    <w:p w14:paraId="0AD54E14" w14:textId="77777777" w:rsidR="00FD3861" w:rsidRDefault="00FD3861">
      <w:pPr>
        <w:spacing w:line="240" w:lineRule="auto"/>
        <w:rPr>
          <w:rFonts w:ascii="Palatino" w:eastAsia="Palatino" w:hAnsi="Palatino" w:cs="Palatino"/>
          <w:sz w:val="20"/>
          <w:szCs w:val="20"/>
        </w:rPr>
      </w:pPr>
    </w:p>
    <w:p w14:paraId="0AD54E15"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20. This renowned actor’s first commercial success was in Noel Coward’s play</w:t>
      </w:r>
      <w:r>
        <w:rPr>
          <w:rFonts w:ascii="Palatino" w:eastAsia="Palatino" w:hAnsi="Palatino" w:cs="Palatino"/>
          <w:i/>
          <w:sz w:val="20"/>
          <w:szCs w:val="20"/>
        </w:rPr>
        <w:t xml:space="preserve"> Private Lives</w:t>
      </w:r>
      <w:r>
        <w:rPr>
          <w:rFonts w:ascii="Palatino" w:eastAsia="Palatino" w:hAnsi="Palatino" w:cs="Palatino"/>
          <w:sz w:val="20"/>
          <w:szCs w:val="20"/>
        </w:rPr>
        <w:t>. For 10 points each:</w:t>
      </w:r>
    </w:p>
    <w:p w14:paraId="0AD54E16"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actor, the first artistic director of Britain’s National Theatre. This husband of actress Vivian Leigh directed </w:t>
      </w:r>
      <w:r>
        <w:rPr>
          <w:rFonts w:ascii="Palatino" w:eastAsia="Palatino" w:hAnsi="Palatino" w:cs="Palatino"/>
          <w:i/>
          <w:sz w:val="20"/>
          <w:szCs w:val="20"/>
        </w:rPr>
        <w:t>Hamlet</w:t>
      </w:r>
      <w:r>
        <w:rPr>
          <w:rFonts w:ascii="Palatino" w:eastAsia="Palatino" w:hAnsi="Palatino" w:cs="Palatino"/>
          <w:sz w:val="20"/>
          <w:szCs w:val="20"/>
        </w:rPr>
        <w:t xml:space="preserve"> for the National Theatre’s first season and would later win an Oscar for Best Actor for his performance in a 1948 film ada</w:t>
      </w:r>
      <w:r>
        <w:rPr>
          <w:rFonts w:ascii="Palatino" w:eastAsia="Palatino" w:hAnsi="Palatino" w:cs="Palatino"/>
          <w:sz w:val="20"/>
          <w:szCs w:val="20"/>
        </w:rPr>
        <w:t xml:space="preserve">ptation of </w:t>
      </w:r>
      <w:r>
        <w:rPr>
          <w:rFonts w:ascii="Palatino" w:eastAsia="Palatino" w:hAnsi="Palatino" w:cs="Palatino"/>
          <w:i/>
          <w:sz w:val="20"/>
          <w:szCs w:val="20"/>
        </w:rPr>
        <w:t>Hamlet</w:t>
      </w:r>
      <w:r>
        <w:rPr>
          <w:rFonts w:ascii="Palatino" w:eastAsia="Palatino" w:hAnsi="Palatino" w:cs="Palatino"/>
          <w:sz w:val="20"/>
          <w:szCs w:val="20"/>
        </w:rPr>
        <w:t>.</w:t>
      </w:r>
    </w:p>
    <w:p w14:paraId="0AD54E17" w14:textId="77777777" w:rsidR="00FD3861" w:rsidRDefault="001A6FD2">
      <w:pPr>
        <w:spacing w:line="240" w:lineRule="auto"/>
        <w:rPr>
          <w:rFonts w:ascii="Palatino" w:eastAsia="Palatino" w:hAnsi="Palatino" w:cs="Palatino"/>
          <w:sz w:val="16"/>
          <w:szCs w:val="16"/>
        </w:rPr>
      </w:pPr>
      <w:r>
        <w:rPr>
          <w:rFonts w:ascii="Palatino" w:eastAsia="Palatino" w:hAnsi="Palatino" w:cs="Palatino"/>
          <w:sz w:val="20"/>
          <w:szCs w:val="20"/>
        </w:rPr>
        <w:t xml:space="preserve">ANSWER: Laurence </w:t>
      </w:r>
      <w:r>
        <w:rPr>
          <w:rFonts w:ascii="Palatino" w:eastAsia="Palatino" w:hAnsi="Palatino" w:cs="Palatino"/>
          <w:b/>
          <w:sz w:val="20"/>
          <w:szCs w:val="20"/>
          <w:u w:val="single"/>
        </w:rPr>
        <w:t>Olivier</w:t>
      </w:r>
      <w:r>
        <w:rPr>
          <w:rFonts w:ascii="Palatino" w:eastAsia="Palatino" w:hAnsi="Palatino" w:cs="Palatino"/>
          <w:sz w:val="20"/>
          <w:szCs w:val="20"/>
        </w:rPr>
        <w:t xml:space="preserve"> </w:t>
      </w:r>
      <w:r>
        <w:rPr>
          <w:rFonts w:ascii="Palatino" w:eastAsia="Palatino" w:hAnsi="Palatino" w:cs="Palatino"/>
          <w:sz w:val="16"/>
          <w:szCs w:val="16"/>
        </w:rPr>
        <w:t>[oh-liv-ee-AY]</w:t>
      </w:r>
    </w:p>
    <w:p w14:paraId="0AD54E18"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Olivier is the namesake of awards presented by the Society of London Theatre, which honor productions in this theatre district. </w:t>
      </w:r>
      <w:r>
        <w:rPr>
          <w:rFonts w:ascii="Palatino" w:eastAsia="Palatino" w:hAnsi="Palatino" w:cs="Palatino"/>
          <w:i/>
          <w:sz w:val="20"/>
          <w:szCs w:val="20"/>
        </w:rPr>
        <w:t>Harry Potter and the Cursed Child</w:t>
      </w:r>
      <w:r>
        <w:rPr>
          <w:rFonts w:ascii="Palatino" w:eastAsia="Palatino" w:hAnsi="Palatino" w:cs="Palatino"/>
          <w:sz w:val="20"/>
          <w:szCs w:val="20"/>
        </w:rPr>
        <w:t xml:space="preserve"> debuted at the Palace Theatre </w:t>
      </w:r>
      <w:r>
        <w:rPr>
          <w:rFonts w:ascii="Palatino" w:eastAsia="Palatino" w:hAnsi="Palatino" w:cs="Palatino"/>
          <w:sz w:val="20"/>
          <w:szCs w:val="20"/>
        </w:rPr>
        <w:t>in this theatre district.</w:t>
      </w:r>
    </w:p>
    <w:p w14:paraId="0AD54E19" w14:textId="77777777" w:rsidR="00FD3861" w:rsidRDefault="001A6FD2">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West End</w:t>
      </w:r>
    </w:p>
    <w:p w14:paraId="0AD54E1A"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[10] These awards commemorate excellence among productions on Broadway. Winners of this award for Best Musical include </w:t>
      </w:r>
      <w:r>
        <w:rPr>
          <w:rFonts w:ascii="Palatino" w:eastAsia="Palatino" w:hAnsi="Palatino" w:cs="Palatino"/>
          <w:i/>
          <w:sz w:val="20"/>
          <w:szCs w:val="20"/>
        </w:rPr>
        <w:t>Hadestown</w:t>
      </w:r>
      <w:r>
        <w:rPr>
          <w:rFonts w:ascii="Palatino" w:eastAsia="Palatino" w:hAnsi="Palatino" w:cs="Palatino"/>
          <w:sz w:val="20"/>
          <w:szCs w:val="20"/>
        </w:rPr>
        <w:t xml:space="preserve">, </w:t>
      </w:r>
      <w:r>
        <w:rPr>
          <w:rFonts w:ascii="Palatino" w:eastAsia="Palatino" w:hAnsi="Palatino" w:cs="Palatino"/>
          <w:i/>
          <w:sz w:val="20"/>
          <w:szCs w:val="20"/>
        </w:rPr>
        <w:t>Dear Evan Hansen</w:t>
      </w:r>
      <w:r>
        <w:rPr>
          <w:rFonts w:ascii="Palatino" w:eastAsia="Palatino" w:hAnsi="Palatino" w:cs="Palatino"/>
          <w:sz w:val="20"/>
          <w:szCs w:val="20"/>
        </w:rPr>
        <w:t xml:space="preserve">, and </w:t>
      </w:r>
      <w:r>
        <w:rPr>
          <w:rFonts w:ascii="Palatino" w:eastAsia="Palatino" w:hAnsi="Palatino" w:cs="Palatino"/>
          <w:i/>
          <w:sz w:val="20"/>
          <w:szCs w:val="20"/>
        </w:rPr>
        <w:t>Hamilton</w:t>
      </w:r>
      <w:r>
        <w:rPr>
          <w:rFonts w:ascii="Palatino" w:eastAsia="Palatino" w:hAnsi="Palatino" w:cs="Palatino"/>
          <w:sz w:val="20"/>
          <w:szCs w:val="20"/>
        </w:rPr>
        <w:t>.</w:t>
      </w:r>
    </w:p>
    <w:p w14:paraId="0AD54E1B" w14:textId="77777777" w:rsidR="00FD3861" w:rsidRDefault="001A6FD2">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Tony</w:t>
      </w:r>
      <w:r>
        <w:rPr>
          <w:rFonts w:ascii="Palatino" w:eastAsia="Palatino" w:hAnsi="Palatino" w:cs="Palatino"/>
          <w:sz w:val="20"/>
          <w:szCs w:val="20"/>
        </w:rPr>
        <w:t xml:space="preserve"> Awards [accept </w:t>
      </w:r>
      <w:r>
        <w:rPr>
          <w:rFonts w:ascii="Palatino" w:eastAsia="Palatino" w:hAnsi="Palatino" w:cs="Palatino"/>
          <w:b/>
          <w:sz w:val="20"/>
          <w:szCs w:val="20"/>
          <w:u w:val="single"/>
        </w:rPr>
        <w:t xml:space="preserve">Antoinette Perry Award </w:t>
      </w:r>
      <w:r>
        <w:rPr>
          <w:rFonts w:ascii="Palatino" w:eastAsia="Palatino" w:hAnsi="Palatino" w:cs="Palatino"/>
          <w:b/>
          <w:sz w:val="20"/>
          <w:szCs w:val="20"/>
          <w:u w:val="single"/>
        </w:rPr>
        <w:t>for Excellence in Broadway Theatre</w:t>
      </w:r>
      <w:r>
        <w:rPr>
          <w:rFonts w:ascii="Palatino" w:eastAsia="Palatino" w:hAnsi="Palatino" w:cs="Palatino"/>
          <w:sz w:val="20"/>
          <w:szCs w:val="20"/>
        </w:rPr>
        <w:t>] &lt;BS&gt; Ed. JK</w:t>
      </w:r>
    </w:p>
    <w:sectPr w:rsidR="00FD3861">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54E21" w14:textId="77777777" w:rsidR="00000000" w:rsidRDefault="001A6FD2">
      <w:pPr>
        <w:spacing w:line="240" w:lineRule="auto"/>
      </w:pPr>
      <w:r>
        <w:separator/>
      </w:r>
    </w:p>
  </w:endnote>
  <w:endnote w:type="continuationSeparator" w:id="0">
    <w:p w14:paraId="0AD54E23" w14:textId="77777777" w:rsidR="00000000" w:rsidRDefault="001A6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54E1C" w14:textId="3BF1D94C" w:rsidR="00FD3861" w:rsidRDefault="001A6FD2">
    <w:pPr>
      <w:jc w:val="right"/>
    </w:pPr>
    <w:r>
      <w:rPr>
        <w:rFonts w:ascii="Palatino" w:eastAsia="Palatino" w:hAnsi="Palatino" w:cs="Palatino"/>
        <w:sz w:val="20"/>
        <w:szCs w:val="20"/>
      </w:rPr>
      <w:t xml:space="preserve">2019 WAIT - Packet 09 - Page </w:t>
    </w:r>
    <w:r>
      <w:rPr>
        <w:rFonts w:ascii="Palatino" w:eastAsia="Palatino" w:hAnsi="Palatino" w:cs="Palatino"/>
        <w:sz w:val="20"/>
        <w:szCs w:val="20"/>
      </w:rPr>
      <w:fldChar w:fldCharType="begin"/>
    </w:r>
    <w:r>
      <w:rPr>
        <w:rFonts w:ascii="Palatino" w:eastAsia="Palatino" w:hAnsi="Palatino" w:cs="Palatino"/>
        <w:sz w:val="20"/>
        <w:szCs w:val="20"/>
      </w:rPr>
      <w:instrText>PAGE</w:instrText>
    </w:r>
    <w:r>
      <w:rPr>
        <w:rFonts w:ascii="Palatino" w:eastAsia="Palatino" w:hAnsi="Palatino" w:cs="Palatino"/>
        <w:sz w:val="20"/>
        <w:szCs w:val="20"/>
      </w:rPr>
      <w:fldChar w:fldCharType="separate"/>
    </w:r>
    <w:r>
      <w:rPr>
        <w:rFonts w:ascii="Palatino" w:eastAsia="Palatino" w:hAnsi="Palatino" w:cs="Palatino"/>
        <w:noProof/>
        <w:sz w:val="20"/>
        <w:szCs w:val="20"/>
      </w:rPr>
      <w:t>1</w:t>
    </w:r>
    <w:r>
      <w:rPr>
        <w:rFonts w:ascii="Palatino" w:eastAsia="Palatino" w:hAnsi="Palatino" w:cs="Palatin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54E1D" w14:textId="77777777" w:rsidR="00000000" w:rsidRDefault="001A6FD2">
      <w:pPr>
        <w:spacing w:line="240" w:lineRule="auto"/>
      </w:pPr>
      <w:r>
        <w:separator/>
      </w:r>
    </w:p>
  </w:footnote>
  <w:footnote w:type="continuationSeparator" w:id="0">
    <w:p w14:paraId="0AD54E1F" w14:textId="77777777" w:rsidR="00000000" w:rsidRDefault="001A6F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861"/>
    <w:rsid w:val="001A6FD2"/>
    <w:rsid w:val="00FD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4D2B"/>
  <w15:docId w15:val="{338604A4-6851-47D4-9FB4-3AC91760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4388</Words>
  <Characters>25012</Characters>
  <Application>Microsoft Office Word</Application>
  <DocSecurity>0</DocSecurity>
  <Lines>208</Lines>
  <Paragraphs>58</Paragraphs>
  <ScaleCrop>false</ScaleCrop>
  <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Weiner</dc:creator>
  <cp:lastModifiedBy>Ben Weiner</cp:lastModifiedBy>
  <cp:revision>2</cp:revision>
  <cp:lastPrinted>2020-05-05T19:34:00Z</cp:lastPrinted>
  <dcterms:created xsi:type="dcterms:W3CDTF">2020-05-05T19:34:00Z</dcterms:created>
  <dcterms:modified xsi:type="dcterms:W3CDTF">2020-05-05T19:34:00Z</dcterms:modified>
</cp:coreProperties>
</file>