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B2E7" w14:textId="77777777" w:rsidR="006E6396" w:rsidRDefault="00F14131">
      <w:pPr>
        <w:rPr>
          <w:rFonts w:ascii="Times New Roman" w:eastAsia="Times New Roman" w:hAnsi="Times New Roman" w:cs="Times New Roman"/>
          <w:b/>
          <w:sz w:val="24"/>
          <w:szCs w:val="36"/>
        </w:rPr>
      </w:pPr>
      <w:bookmarkStart w:id="0" w:name="_GoBack"/>
      <w:bookmarkEnd w:id="0"/>
      <w:r>
        <w:rPr>
          <w:rFonts w:ascii="Times New Roman" w:eastAsia="Times New Roman" w:hAnsi="Times New Roman" w:cs="Times New Roman"/>
          <w:b/>
          <w:sz w:val="36"/>
          <w:szCs w:val="36"/>
        </w:rPr>
        <w:t>Round 3</w:t>
      </w:r>
    </w:p>
    <w:p w14:paraId="38681B9D" w14:textId="77777777" w:rsidR="00F14131" w:rsidRDefault="00F14131">
      <w:pPr>
        <w:rPr>
          <w:rFonts w:ascii="Times New Roman" w:eastAsia="Times New Roman" w:hAnsi="Times New Roman" w:cs="Times New Roman"/>
          <w:b/>
          <w:sz w:val="24"/>
          <w:szCs w:val="36"/>
        </w:rPr>
      </w:pPr>
    </w:p>
    <w:p w14:paraId="0CF82BC2" w14:textId="77777777" w:rsidR="00F14131" w:rsidRPr="00F14131" w:rsidRDefault="00F14131">
      <w:pPr>
        <w:rPr>
          <w:rFonts w:ascii="Times New Roman" w:eastAsia="Times New Roman" w:hAnsi="Times New Roman" w:cs="Times New Roman"/>
          <w:sz w:val="24"/>
          <w:szCs w:val="36"/>
        </w:rPr>
      </w:pPr>
      <w:r>
        <w:rPr>
          <w:rFonts w:ascii="Times New Roman" w:eastAsia="Times New Roman" w:hAnsi="Times New Roman" w:cs="Times New Roman"/>
          <w:b/>
          <w:sz w:val="24"/>
          <w:szCs w:val="36"/>
        </w:rPr>
        <w:t xml:space="preserve">Buzzer Question: </w:t>
      </w:r>
      <w:r>
        <w:rPr>
          <w:rFonts w:ascii="Times New Roman" w:eastAsia="Times New Roman" w:hAnsi="Times New Roman" w:cs="Times New Roman"/>
          <w:sz w:val="24"/>
          <w:szCs w:val="36"/>
        </w:rPr>
        <w:t>“What is your favorite book?”</w:t>
      </w:r>
    </w:p>
    <w:p w14:paraId="27B35D29" w14:textId="77777777" w:rsidR="00F14131" w:rsidRPr="00F14131" w:rsidRDefault="00F14131">
      <w:pPr>
        <w:rPr>
          <w:rFonts w:ascii="Times New Roman" w:eastAsia="Times New Roman" w:hAnsi="Times New Roman" w:cs="Times New Roman"/>
          <w:b/>
          <w:sz w:val="24"/>
          <w:szCs w:val="36"/>
        </w:rPr>
      </w:pPr>
    </w:p>
    <w:p w14:paraId="2709C3C4" w14:textId="77777777" w:rsidR="006E6396" w:rsidRDefault="00F141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Tossups: </w:t>
      </w:r>
    </w:p>
    <w:p w14:paraId="3CA7EFD3"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this president’s Supreme Court nominees, Douglas Ginsburg, withdrew his nomination over controversy concerning his earlier cannabis use. This president challenged a dictator’s territorial claims in the Gulf of Sidra incident and provided aid to Efrain Rios Montt during the Guatemalan Genocide. An assassination attempt on this president was aimed to impress Jodie Foster. This president referred to the Soviet Union as an “Evil Empire” and championed a namesake style of supply side economics. For ten points, name this “Great Communicator” who succeeded Jimmy Carter as President in 1980.</w:t>
      </w:r>
    </w:p>
    <w:p w14:paraId="11A83F48"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Ronald Wilson </w:t>
      </w:r>
      <w:r>
        <w:rPr>
          <w:rFonts w:ascii="Times New Roman" w:eastAsia="Times New Roman" w:hAnsi="Times New Roman" w:cs="Times New Roman"/>
          <w:b/>
          <w:sz w:val="24"/>
          <w:szCs w:val="24"/>
          <w:u w:val="single"/>
        </w:rPr>
        <w:t>Reagan</w:t>
      </w:r>
    </w:p>
    <w:p w14:paraId="7E906786" w14:textId="77777777" w:rsidR="006E6396" w:rsidRDefault="006E6396">
      <w:pPr>
        <w:spacing w:line="240" w:lineRule="auto"/>
        <w:rPr>
          <w:rFonts w:ascii="Times New Roman" w:eastAsia="Times New Roman" w:hAnsi="Times New Roman" w:cs="Times New Roman"/>
          <w:b/>
          <w:sz w:val="24"/>
          <w:szCs w:val="24"/>
          <w:u w:val="single"/>
        </w:rPr>
      </w:pPr>
    </w:p>
    <w:p w14:paraId="04E06CA1" w14:textId="77777777" w:rsidR="006E6396" w:rsidRDefault="00F14131">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international trade, the level of this economic quantity can experience hysteresis. According to Autor, Dorn, and Hanson, the Chinese trade shock elevated this quantity for a decade in areas sensitive to import competition. The two most used measures of this quantity are its U3 and U6 varieties. Okun’s law states that a </w:t>
      </w:r>
      <w:proofErr w:type="gramStart"/>
      <w:r>
        <w:rPr>
          <w:rFonts w:ascii="Times New Roman" w:eastAsia="Times New Roman" w:hAnsi="Times New Roman" w:cs="Times New Roman"/>
          <w:sz w:val="24"/>
          <w:szCs w:val="24"/>
        </w:rPr>
        <w:t>one point</w:t>
      </w:r>
      <w:proofErr w:type="gramEnd"/>
      <w:r>
        <w:rPr>
          <w:rFonts w:ascii="Times New Roman" w:eastAsia="Times New Roman" w:hAnsi="Times New Roman" w:cs="Times New Roman"/>
          <w:sz w:val="24"/>
          <w:szCs w:val="24"/>
        </w:rPr>
        <w:t xml:space="preserve"> increase in this quantity leads to a 2 point decrease in GDP. In Keynesian economic theory, this concept is caused in recessions by a fall in aggregate demand. For ten points, name this economic concept that describes the percentage of the population that is in the labor force but without a job.</w:t>
      </w:r>
    </w:p>
    <w:p w14:paraId="30B41429"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unemployment</w:t>
      </w:r>
      <w:r>
        <w:rPr>
          <w:rFonts w:ascii="Times New Roman" w:eastAsia="Times New Roman" w:hAnsi="Times New Roman" w:cs="Times New Roman"/>
          <w:sz w:val="24"/>
          <w:szCs w:val="24"/>
        </w:rPr>
        <w:t xml:space="preserve"> rate </w:t>
      </w:r>
    </w:p>
    <w:p w14:paraId="0776412A" w14:textId="77777777" w:rsidR="006E6396" w:rsidRDefault="006E6396">
      <w:pPr>
        <w:spacing w:line="240" w:lineRule="auto"/>
        <w:rPr>
          <w:rFonts w:ascii="Times New Roman" w:eastAsia="Times New Roman" w:hAnsi="Times New Roman" w:cs="Times New Roman"/>
          <w:b/>
          <w:sz w:val="24"/>
          <w:szCs w:val="24"/>
          <w:u w:val="single"/>
        </w:rPr>
      </w:pPr>
    </w:p>
    <w:p w14:paraId="5EAE9AAF"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Kennedy and Thorndike carried out a modified form of this experiment, changing the length of one of the arms of the namesake apparatus. One of the scientists who worked on this experiment was dissatisfied with the results and tried to replicate it with Dayton Miller. The Fitzgerald and Lorentz contraction tried to explain the null results of the experiment, and the namesake interferometer shined light to a half-silvered mirror creating two perpendicular beams. For ten points, name this experiment which tried to detect luminiferous ether.</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Michelson-</w:t>
      </w:r>
      <w:proofErr w:type="spellStart"/>
      <w:r>
        <w:rPr>
          <w:rFonts w:ascii="Times New Roman" w:eastAsia="Times New Roman" w:hAnsi="Times New Roman" w:cs="Times New Roman"/>
          <w:b/>
          <w:sz w:val="24"/>
          <w:szCs w:val="24"/>
          <w:u w:val="single"/>
        </w:rPr>
        <w:t>Morly</w:t>
      </w:r>
      <w:proofErr w:type="spellEnd"/>
      <w:r>
        <w:rPr>
          <w:rFonts w:ascii="Times New Roman" w:eastAsia="Times New Roman" w:hAnsi="Times New Roman" w:cs="Times New Roman"/>
          <w:sz w:val="24"/>
          <w:szCs w:val="24"/>
        </w:rPr>
        <w:t xml:space="preserve"> experiment</w:t>
      </w:r>
    </w:p>
    <w:p w14:paraId="6B710EC7" w14:textId="77777777" w:rsidR="006E6396" w:rsidRDefault="006E6396">
      <w:pPr>
        <w:spacing w:line="240" w:lineRule="auto"/>
        <w:rPr>
          <w:rFonts w:ascii="Times New Roman" w:eastAsia="Times New Roman" w:hAnsi="Times New Roman" w:cs="Times New Roman"/>
          <w:b/>
          <w:sz w:val="24"/>
          <w:szCs w:val="24"/>
          <w:u w:val="single"/>
        </w:rPr>
      </w:pPr>
    </w:p>
    <w:p w14:paraId="6B50D503"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one appearance this character mocks </w:t>
      </w:r>
      <w:proofErr w:type="spellStart"/>
      <w:r>
        <w:rPr>
          <w:rFonts w:ascii="Times New Roman" w:eastAsia="Times New Roman" w:hAnsi="Times New Roman" w:cs="Times New Roman"/>
          <w:sz w:val="24"/>
          <w:szCs w:val="24"/>
        </w:rPr>
        <w:t>Cherubino</w:t>
      </w:r>
      <w:proofErr w:type="spellEnd"/>
      <w:r>
        <w:rPr>
          <w:rFonts w:ascii="Times New Roman" w:eastAsia="Times New Roman" w:hAnsi="Times New Roman" w:cs="Times New Roman"/>
          <w:sz w:val="24"/>
          <w:szCs w:val="24"/>
        </w:rPr>
        <w:t xml:space="preserve"> in the aria “Non </w:t>
      </w:r>
      <w:proofErr w:type="spellStart"/>
      <w:r>
        <w:rPr>
          <w:rFonts w:ascii="Times New Roman" w:eastAsia="Times New Roman" w:hAnsi="Times New Roman" w:cs="Times New Roman"/>
          <w:sz w:val="24"/>
          <w:szCs w:val="24"/>
        </w:rPr>
        <w:t>piu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andrai</w:t>
      </w:r>
      <w:proofErr w:type="spellEnd"/>
      <w:r>
        <w:rPr>
          <w:rFonts w:ascii="Times New Roman" w:eastAsia="Times New Roman" w:hAnsi="Times New Roman" w:cs="Times New Roman"/>
          <w:sz w:val="24"/>
          <w:szCs w:val="24"/>
        </w:rPr>
        <w:t>.” This character was the focus of three Pierre Beaumarchais (</w:t>
      </w:r>
      <w:proofErr w:type="spellStart"/>
      <w:r>
        <w:rPr>
          <w:rFonts w:ascii="Times New Roman" w:eastAsia="Times New Roman" w:hAnsi="Times New Roman" w:cs="Times New Roman"/>
          <w:sz w:val="24"/>
          <w:szCs w:val="24"/>
        </w:rPr>
        <w:t>bo</w:t>
      </w:r>
      <w:proofErr w:type="spellEnd"/>
      <w:r>
        <w:rPr>
          <w:rFonts w:ascii="Times New Roman" w:eastAsia="Times New Roman" w:hAnsi="Times New Roman" w:cs="Times New Roman"/>
          <w:sz w:val="24"/>
          <w:szCs w:val="24"/>
        </w:rPr>
        <w:t xml:space="preserve">-mar-shay) plays, the last one being “The Guilty Mother.” In one appearance this man is targeted by Dr. </w:t>
      </w:r>
      <w:proofErr w:type="spellStart"/>
      <w:r>
        <w:rPr>
          <w:rFonts w:ascii="Times New Roman" w:eastAsia="Times New Roman" w:hAnsi="Times New Roman" w:cs="Times New Roman"/>
          <w:sz w:val="24"/>
          <w:szCs w:val="24"/>
        </w:rPr>
        <w:t>Bartolo</w:t>
      </w:r>
      <w:proofErr w:type="spellEnd"/>
      <w:r>
        <w:rPr>
          <w:rFonts w:ascii="Times New Roman" w:eastAsia="Times New Roman" w:hAnsi="Times New Roman" w:cs="Times New Roman"/>
          <w:sz w:val="24"/>
          <w:szCs w:val="24"/>
        </w:rPr>
        <w:t xml:space="preserve"> because this character had earlier aided a man who went under the alias </w:t>
      </w:r>
      <w:proofErr w:type="spellStart"/>
      <w:r>
        <w:rPr>
          <w:rFonts w:ascii="Times New Roman" w:eastAsia="Times New Roman" w:hAnsi="Times New Roman" w:cs="Times New Roman"/>
          <w:sz w:val="24"/>
          <w:szCs w:val="24"/>
        </w:rPr>
        <w:t>Lindoro</w:t>
      </w:r>
      <w:proofErr w:type="spellEnd"/>
      <w:r>
        <w:rPr>
          <w:rFonts w:ascii="Times New Roman" w:eastAsia="Times New Roman" w:hAnsi="Times New Roman" w:cs="Times New Roman"/>
          <w:sz w:val="24"/>
          <w:szCs w:val="24"/>
        </w:rPr>
        <w:t xml:space="preserve">. Pavarotti famously repeats this man’s name in his performance of “Largo al factotum,” which describes razors and combs. For ten points, name this man, the namesake </w:t>
      </w:r>
      <w:r>
        <w:rPr>
          <w:rFonts w:ascii="Times New Roman" w:eastAsia="Times New Roman" w:hAnsi="Times New Roman" w:cs="Times New Roman"/>
          <w:i/>
          <w:sz w:val="24"/>
          <w:szCs w:val="24"/>
        </w:rPr>
        <w:t>Barber of Seville</w:t>
      </w:r>
      <w:r>
        <w:rPr>
          <w:rFonts w:ascii="Times New Roman" w:eastAsia="Times New Roman" w:hAnsi="Times New Roman" w:cs="Times New Roman"/>
          <w:sz w:val="24"/>
          <w:szCs w:val="24"/>
        </w:rPr>
        <w:t>, who was married in a popular Mozart opera.</w:t>
      </w:r>
    </w:p>
    <w:p w14:paraId="1708C383"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Figaro</w:t>
      </w:r>
      <w:r>
        <w:rPr>
          <w:rFonts w:ascii="Times New Roman" w:eastAsia="Times New Roman" w:hAnsi="Times New Roman" w:cs="Times New Roman"/>
          <w:sz w:val="24"/>
          <w:szCs w:val="24"/>
        </w:rPr>
        <w:t xml:space="preserve"> [prompt on “Barber of Seville” before mention]</w:t>
      </w:r>
    </w:p>
    <w:p w14:paraId="46412FF6" w14:textId="77777777" w:rsidR="006E6396" w:rsidRDefault="006E6396">
      <w:pPr>
        <w:spacing w:line="240" w:lineRule="auto"/>
        <w:rPr>
          <w:rFonts w:ascii="Times New Roman" w:eastAsia="Times New Roman" w:hAnsi="Times New Roman" w:cs="Times New Roman"/>
          <w:b/>
          <w:sz w:val="24"/>
          <w:szCs w:val="24"/>
          <w:u w:val="single"/>
        </w:rPr>
      </w:pPr>
    </w:p>
    <w:p w14:paraId="4DD9D31F"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Actress Hedwig Niemann-Raabe refused to play a character in this work unless the ending was rewritten. One character admits she spent three weeks making Christmas tree </w:t>
      </w:r>
      <w:r>
        <w:rPr>
          <w:rFonts w:ascii="Times New Roman" w:eastAsia="Times New Roman" w:hAnsi="Times New Roman" w:cs="Times New Roman"/>
          <w:sz w:val="24"/>
          <w:szCs w:val="24"/>
        </w:rPr>
        <w:lastRenderedPageBreak/>
        <w:t xml:space="preserve">decorations in this work before denying that she ate some macaroons. One character violently dances a tarantella to distract someone from reading Krogstad’s letter in this work. That letter accuses the protagonist of forging her signature on a </w:t>
      </w:r>
      <w:proofErr w:type="gramStart"/>
      <w:r>
        <w:rPr>
          <w:rFonts w:ascii="Times New Roman" w:eastAsia="Times New Roman" w:hAnsi="Times New Roman" w:cs="Times New Roman"/>
          <w:sz w:val="24"/>
          <w:szCs w:val="24"/>
        </w:rPr>
        <w:t>loan</w:t>
      </w:r>
      <w:proofErr w:type="gramEnd"/>
      <w:r>
        <w:rPr>
          <w:rFonts w:ascii="Times New Roman" w:eastAsia="Times New Roman" w:hAnsi="Times New Roman" w:cs="Times New Roman"/>
          <w:sz w:val="24"/>
          <w:szCs w:val="24"/>
        </w:rPr>
        <w:t xml:space="preserve"> so she could take her husband </w:t>
      </w:r>
      <w:proofErr w:type="spellStart"/>
      <w:r>
        <w:rPr>
          <w:rFonts w:ascii="Times New Roman" w:eastAsia="Times New Roman" w:hAnsi="Times New Roman" w:cs="Times New Roman"/>
          <w:sz w:val="24"/>
          <w:szCs w:val="24"/>
        </w:rPr>
        <w:t>Torvald</w:t>
      </w:r>
      <w:proofErr w:type="spellEnd"/>
      <w:r>
        <w:rPr>
          <w:rFonts w:ascii="Times New Roman" w:eastAsia="Times New Roman" w:hAnsi="Times New Roman" w:cs="Times New Roman"/>
          <w:sz w:val="24"/>
          <w:szCs w:val="24"/>
        </w:rPr>
        <w:t xml:space="preserve"> to Italy. Ending with a door slamming, for ten points, this is what play in which Nora Helmer decides to leave her family, a work by Henrik Ibsen?</w:t>
      </w:r>
    </w:p>
    <w:p w14:paraId="38853589"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b/>
          <w:i/>
          <w:sz w:val="24"/>
          <w:szCs w:val="24"/>
          <w:u w:val="single"/>
        </w:rPr>
        <w:t>Doll’s House</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A </w:t>
      </w:r>
      <w:r>
        <w:rPr>
          <w:rFonts w:ascii="Times New Roman" w:eastAsia="Times New Roman" w:hAnsi="Times New Roman" w:cs="Times New Roman"/>
          <w:b/>
          <w:i/>
          <w:sz w:val="24"/>
          <w:szCs w:val="24"/>
        </w:rPr>
        <w:t>Doll House</w:t>
      </w:r>
      <w:r>
        <w:rPr>
          <w:rFonts w:ascii="Times New Roman" w:eastAsia="Times New Roman" w:hAnsi="Times New Roman" w:cs="Times New Roman"/>
          <w:sz w:val="24"/>
          <w:szCs w:val="24"/>
        </w:rPr>
        <w:t xml:space="preserve">; or </w:t>
      </w:r>
      <w:r>
        <w:rPr>
          <w:rFonts w:ascii="Times New Roman" w:eastAsia="Times New Roman" w:hAnsi="Times New Roman" w:cs="Times New Roman"/>
          <w:b/>
          <w:i/>
          <w:sz w:val="24"/>
          <w:szCs w:val="24"/>
        </w:rPr>
        <w:t xml:space="preserve">Et </w:t>
      </w:r>
      <w:proofErr w:type="spellStart"/>
      <w:r>
        <w:rPr>
          <w:rFonts w:ascii="Times New Roman" w:eastAsia="Times New Roman" w:hAnsi="Times New Roman" w:cs="Times New Roman"/>
          <w:b/>
          <w:i/>
          <w:sz w:val="24"/>
          <w:szCs w:val="24"/>
        </w:rPr>
        <w:t>Dukkehjem</w:t>
      </w:r>
      <w:proofErr w:type="spellEnd"/>
      <w:r>
        <w:rPr>
          <w:rFonts w:ascii="Times New Roman" w:eastAsia="Times New Roman" w:hAnsi="Times New Roman" w:cs="Times New Roman"/>
          <w:sz w:val="24"/>
          <w:szCs w:val="24"/>
        </w:rPr>
        <w:t>]</w:t>
      </w:r>
    </w:p>
    <w:p w14:paraId="6963AA79" w14:textId="77777777" w:rsidR="006E6396" w:rsidRDefault="006E6396">
      <w:pPr>
        <w:spacing w:line="240" w:lineRule="auto"/>
        <w:rPr>
          <w:rFonts w:ascii="Times New Roman" w:eastAsia="Times New Roman" w:hAnsi="Times New Roman" w:cs="Times New Roman"/>
          <w:b/>
          <w:sz w:val="24"/>
          <w:szCs w:val="24"/>
          <w:u w:val="single"/>
        </w:rPr>
      </w:pPr>
    </w:p>
    <w:p w14:paraId="2F8FDEC4"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Nuremberg trials, Walther Funk was tried primarily for his dealings with this material, which was also the subject of the Bigelow Dispatch. Edward Hargraves revolutionized the Australian industry centering on this material which was also prevalent at </w:t>
      </w:r>
      <w:proofErr w:type="spellStart"/>
      <w:r>
        <w:rPr>
          <w:rFonts w:ascii="Times New Roman" w:eastAsia="Times New Roman" w:hAnsi="Times New Roman" w:cs="Times New Roman"/>
          <w:sz w:val="24"/>
          <w:szCs w:val="24"/>
        </w:rPr>
        <w:t>Witwatersand</w:t>
      </w:r>
      <w:proofErr w:type="spellEnd"/>
      <w:r>
        <w:rPr>
          <w:rFonts w:ascii="Times New Roman" w:eastAsia="Times New Roman" w:hAnsi="Times New Roman" w:cs="Times New Roman"/>
          <w:sz w:val="24"/>
          <w:szCs w:val="24"/>
        </w:rPr>
        <w:t xml:space="preserve">, eventually leading to the founding of Johannesburg.  At Bretton Woods, the United States agreed to a fixed exchange rate between the dollar and this material. The use of this material was opposed by the Populist Party and this material caused massive inflation when it was distributed by Mansa Musa in Egypt. For ten points, name this metal, the subject of several mining excursions in California and the Yukon. </w:t>
      </w:r>
    </w:p>
    <w:p w14:paraId="3D61D3E1" w14:textId="77777777" w:rsidR="006E6396" w:rsidRDefault="00F141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gold</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Au</w:t>
      </w:r>
    </w:p>
    <w:p w14:paraId="6D0A2DEF" w14:textId="77777777" w:rsidR="006E6396" w:rsidRDefault="006E6396">
      <w:pPr>
        <w:spacing w:line="240" w:lineRule="auto"/>
        <w:rPr>
          <w:rFonts w:ascii="Times New Roman" w:eastAsia="Times New Roman" w:hAnsi="Times New Roman" w:cs="Times New Roman"/>
          <w:sz w:val="24"/>
          <w:szCs w:val="24"/>
        </w:rPr>
      </w:pPr>
    </w:p>
    <w:p w14:paraId="3A9129CD"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religion marks time in cycles called </w:t>
      </w:r>
      <w:proofErr w:type="spellStart"/>
      <w:r>
        <w:rPr>
          <w:rFonts w:ascii="Times New Roman" w:eastAsia="Times New Roman" w:hAnsi="Times New Roman" w:cs="Times New Roman"/>
          <w:sz w:val="24"/>
          <w:szCs w:val="24"/>
        </w:rPr>
        <w:t>Kalacakra</w:t>
      </w:r>
      <w:proofErr w:type="spellEnd"/>
      <w:r>
        <w:rPr>
          <w:rFonts w:ascii="Times New Roman" w:eastAsia="Times New Roman" w:hAnsi="Times New Roman" w:cs="Times New Roman"/>
          <w:sz w:val="24"/>
          <w:szCs w:val="24"/>
        </w:rPr>
        <w:t xml:space="preserve"> and classifies its followers as ascetics and householders. Certain practitioners believe in a form of absolute celibacy known as brahmacharya and its most commonly used prayer is the </w:t>
      </w:r>
      <w:proofErr w:type="spellStart"/>
      <w:r>
        <w:rPr>
          <w:rFonts w:ascii="Times New Roman" w:eastAsia="Times New Roman" w:hAnsi="Times New Roman" w:cs="Times New Roman"/>
          <w:sz w:val="24"/>
          <w:szCs w:val="24"/>
        </w:rPr>
        <w:t>Namokar</w:t>
      </w:r>
      <w:proofErr w:type="spellEnd"/>
      <w:r>
        <w:rPr>
          <w:rFonts w:ascii="Times New Roman" w:eastAsia="Times New Roman" w:hAnsi="Times New Roman" w:cs="Times New Roman"/>
          <w:sz w:val="24"/>
          <w:szCs w:val="24"/>
        </w:rPr>
        <w:t xml:space="preserve"> mantra. The holy text of this religion is the lost fourteen </w:t>
      </w:r>
      <w:proofErr w:type="spellStart"/>
      <w:r>
        <w:rPr>
          <w:rFonts w:ascii="Times New Roman" w:eastAsia="Times New Roman" w:hAnsi="Times New Roman" w:cs="Times New Roman"/>
          <w:sz w:val="24"/>
          <w:szCs w:val="24"/>
        </w:rPr>
        <w:t>Purvas</w:t>
      </w:r>
      <w:proofErr w:type="spellEnd"/>
      <w:r>
        <w:rPr>
          <w:rFonts w:ascii="Times New Roman" w:eastAsia="Times New Roman" w:hAnsi="Times New Roman" w:cs="Times New Roman"/>
          <w:sz w:val="24"/>
          <w:szCs w:val="24"/>
        </w:rPr>
        <w:t xml:space="preserve">. Monks of this religion are either in the </w:t>
      </w:r>
      <w:proofErr w:type="spellStart"/>
      <w:r>
        <w:rPr>
          <w:rFonts w:ascii="Times New Roman" w:eastAsia="Times New Roman" w:hAnsi="Times New Roman" w:cs="Times New Roman"/>
          <w:sz w:val="24"/>
          <w:szCs w:val="24"/>
        </w:rPr>
        <w:t>Svetambara</w:t>
      </w:r>
      <w:proofErr w:type="spellEnd"/>
      <w:r>
        <w:rPr>
          <w:rFonts w:ascii="Times New Roman" w:eastAsia="Times New Roman" w:hAnsi="Times New Roman" w:cs="Times New Roman"/>
          <w:sz w:val="24"/>
          <w:szCs w:val="24"/>
        </w:rPr>
        <w:t xml:space="preserve"> or the </w:t>
      </w:r>
      <w:proofErr w:type="spellStart"/>
      <w:r>
        <w:rPr>
          <w:rFonts w:ascii="Times New Roman" w:eastAsia="Times New Roman" w:hAnsi="Times New Roman" w:cs="Times New Roman"/>
          <w:sz w:val="24"/>
          <w:szCs w:val="24"/>
        </w:rPr>
        <w:t>Digambara</w:t>
      </w:r>
      <w:proofErr w:type="spellEnd"/>
      <w:r>
        <w:rPr>
          <w:rFonts w:ascii="Times New Roman" w:eastAsia="Times New Roman" w:hAnsi="Times New Roman" w:cs="Times New Roman"/>
          <w:sz w:val="24"/>
          <w:szCs w:val="24"/>
        </w:rPr>
        <w:t xml:space="preserve"> sect, and the monks of the sky-clad sect wear no clothing. A class of spiritual teachers in this religion are known as </w:t>
      </w:r>
      <w:proofErr w:type="spellStart"/>
      <w:r>
        <w:rPr>
          <w:rFonts w:ascii="Times New Roman" w:eastAsia="Times New Roman" w:hAnsi="Times New Roman" w:cs="Times New Roman"/>
          <w:sz w:val="24"/>
          <w:szCs w:val="24"/>
        </w:rPr>
        <w:t>tirthankaras</w:t>
      </w:r>
      <w:proofErr w:type="spellEnd"/>
      <w:r>
        <w:rPr>
          <w:rFonts w:ascii="Times New Roman" w:eastAsia="Times New Roman" w:hAnsi="Times New Roman" w:cs="Times New Roman"/>
          <w:sz w:val="24"/>
          <w:szCs w:val="24"/>
        </w:rPr>
        <w:t xml:space="preserve"> and adherents strive to practice a form of complete non-violence known as ahimsa.  For ten points, name this religion founded by Mahavira. </w:t>
      </w:r>
    </w:p>
    <w:p w14:paraId="6DFD809A"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Jain</w:t>
      </w:r>
      <w:r>
        <w:rPr>
          <w:rFonts w:ascii="Times New Roman" w:eastAsia="Times New Roman" w:hAnsi="Times New Roman" w:cs="Times New Roman"/>
          <w:sz w:val="24"/>
          <w:szCs w:val="24"/>
        </w:rPr>
        <w:t xml:space="preserve">ism </w:t>
      </w:r>
    </w:p>
    <w:p w14:paraId="313B79B3" w14:textId="77777777" w:rsidR="006E6396" w:rsidRDefault="006E6396">
      <w:pPr>
        <w:spacing w:line="240" w:lineRule="auto"/>
        <w:rPr>
          <w:rFonts w:ascii="Times New Roman" w:eastAsia="Times New Roman" w:hAnsi="Times New Roman" w:cs="Times New Roman"/>
          <w:sz w:val="24"/>
          <w:szCs w:val="24"/>
        </w:rPr>
      </w:pPr>
    </w:p>
    <w:p w14:paraId="51B89547"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portions of this entity, </w:t>
      </w:r>
      <w:proofErr w:type="spellStart"/>
      <w:r>
        <w:rPr>
          <w:rFonts w:ascii="Times New Roman" w:eastAsia="Times New Roman" w:hAnsi="Times New Roman" w:cs="Times New Roman"/>
          <w:sz w:val="24"/>
          <w:szCs w:val="24"/>
        </w:rPr>
        <w:t>sial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sima</w:t>
      </w:r>
      <w:proofErr w:type="spellEnd"/>
      <w:r>
        <w:rPr>
          <w:rFonts w:ascii="Times New Roman" w:eastAsia="Times New Roman" w:hAnsi="Times New Roman" w:cs="Times New Roman"/>
          <w:sz w:val="24"/>
          <w:szCs w:val="24"/>
        </w:rPr>
        <w:t xml:space="preserve">, are bound by mutual transition zones known as the Conrad discontinuities. It is composed of numerous regions such as shields, platforms, and orogens. Aside from containing cratons, this entity is riddled with intrusions known as diapirs. It lies above the Moho Discontinuity and its movements were famously described by Alfred Wegener. Convection currents in the region below this entity drive its “floating” and it is chiefly divided into continental and oceanic parts. For ten points, name this outermost rocky shell of the earth, one of the main constituents of the lithosphere. </w:t>
      </w:r>
    </w:p>
    <w:p w14:paraId="3143A90C"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crust</w:t>
      </w:r>
      <w:r>
        <w:rPr>
          <w:rFonts w:ascii="Times New Roman" w:eastAsia="Times New Roman" w:hAnsi="Times New Roman" w:cs="Times New Roman"/>
          <w:sz w:val="24"/>
          <w:szCs w:val="24"/>
        </w:rPr>
        <w:t xml:space="preserve"> [accept </w:t>
      </w:r>
      <w:r>
        <w:rPr>
          <w:rFonts w:ascii="Times New Roman" w:eastAsia="Times New Roman" w:hAnsi="Times New Roman" w:cs="Times New Roman"/>
          <w:b/>
          <w:sz w:val="24"/>
          <w:szCs w:val="24"/>
        </w:rPr>
        <w:t>lithosphere</w:t>
      </w:r>
      <w:r>
        <w:rPr>
          <w:rFonts w:ascii="Times New Roman" w:eastAsia="Times New Roman" w:hAnsi="Times New Roman" w:cs="Times New Roman"/>
          <w:sz w:val="24"/>
          <w:szCs w:val="24"/>
        </w:rPr>
        <w:t xml:space="preserve"> before “Moho” is read, do NOT accept specific “continental” or “oceanic” crusts]</w:t>
      </w:r>
    </w:p>
    <w:p w14:paraId="0BB90C8D" w14:textId="77777777" w:rsidR="006E6396" w:rsidRDefault="006E6396">
      <w:pPr>
        <w:spacing w:line="240" w:lineRule="auto"/>
        <w:ind w:left="720"/>
        <w:rPr>
          <w:rFonts w:ascii="Times New Roman" w:eastAsia="Times New Roman" w:hAnsi="Times New Roman" w:cs="Times New Roman"/>
          <w:sz w:val="24"/>
          <w:szCs w:val="24"/>
        </w:rPr>
      </w:pPr>
    </w:p>
    <w:p w14:paraId="552332DF"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man began his career as part of “The Eight Lancashire Lads”. Besides the brief appearance of a cab driver, this actor was the sole character in the movie “One A.M.” This English actor was accused of being a Communist and was exiled from the United States in 1952 while he promoted </w:t>
      </w:r>
      <w:r>
        <w:rPr>
          <w:rFonts w:ascii="Times New Roman" w:eastAsia="Times New Roman" w:hAnsi="Times New Roman" w:cs="Times New Roman"/>
          <w:i/>
          <w:sz w:val="24"/>
          <w:szCs w:val="24"/>
        </w:rPr>
        <w:t>Limelight</w:t>
      </w:r>
      <w:r>
        <w:rPr>
          <w:rFonts w:ascii="Times New Roman" w:eastAsia="Times New Roman" w:hAnsi="Times New Roman" w:cs="Times New Roman"/>
          <w:sz w:val="24"/>
          <w:szCs w:val="24"/>
        </w:rPr>
        <w:t xml:space="preserve">, a film he directed, wrote, and starred </w:t>
      </w:r>
      <w:proofErr w:type="spellStart"/>
      <w:proofErr w:type="gramStart"/>
      <w:r>
        <w:rPr>
          <w:rFonts w:ascii="Times New Roman" w:eastAsia="Times New Roman" w:hAnsi="Times New Roman" w:cs="Times New Roman"/>
          <w:sz w:val="24"/>
          <w:szCs w:val="24"/>
        </w:rPr>
        <w:t>in.This</w:t>
      </w:r>
      <w:proofErr w:type="spellEnd"/>
      <w:proofErr w:type="gramEnd"/>
      <w:r>
        <w:rPr>
          <w:rFonts w:ascii="Times New Roman" w:eastAsia="Times New Roman" w:hAnsi="Times New Roman" w:cs="Times New Roman"/>
          <w:sz w:val="24"/>
          <w:szCs w:val="24"/>
        </w:rPr>
        <w:t xml:space="preserve"> actor’s second wife was his costar in </w:t>
      </w:r>
      <w:r>
        <w:rPr>
          <w:rFonts w:ascii="Times New Roman" w:eastAsia="Times New Roman" w:hAnsi="Times New Roman" w:cs="Times New Roman"/>
          <w:i/>
          <w:sz w:val="24"/>
          <w:szCs w:val="24"/>
        </w:rPr>
        <w:t>The Kid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Gold Rush</w:t>
      </w:r>
      <w:r>
        <w:rPr>
          <w:rFonts w:ascii="Times New Roman" w:eastAsia="Times New Roman" w:hAnsi="Times New Roman" w:cs="Times New Roman"/>
          <w:sz w:val="24"/>
          <w:szCs w:val="24"/>
        </w:rPr>
        <w:t xml:space="preserve"> and was only sixteen at their wedding.  This silent actor is known for the films </w:t>
      </w:r>
      <w:r>
        <w:rPr>
          <w:rFonts w:ascii="Times New Roman" w:eastAsia="Times New Roman" w:hAnsi="Times New Roman" w:cs="Times New Roman"/>
          <w:i/>
          <w:sz w:val="24"/>
          <w:szCs w:val="24"/>
        </w:rPr>
        <w:t>City Lights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Modern Times</w:t>
      </w:r>
      <w:r>
        <w:rPr>
          <w:rFonts w:ascii="Times New Roman" w:eastAsia="Times New Roman" w:hAnsi="Times New Roman" w:cs="Times New Roman"/>
          <w:sz w:val="24"/>
          <w:szCs w:val="24"/>
        </w:rPr>
        <w:t xml:space="preserve">. For ten points, name this actor who portrayed the Tramp and is famous for sporting a small mustache. </w:t>
      </w:r>
    </w:p>
    <w:p w14:paraId="426370F3"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Answer:</w:t>
      </w:r>
      <w:r>
        <w:rPr>
          <w:rFonts w:ascii="Times New Roman" w:eastAsia="Times New Roman" w:hAnsi="Times New Roman" w:cs="Times New Roman"/>
          <w:sz w:val="24"/>
          <w:szCs w:val="24"/>
        </w:rPr>
        <w:t xml:space="preserve"> Charlie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Chaplin</w:t>
      </w:r>
      <w:r>
        <w:rPr>
          <w:rFonts w:ascii="Times New Roman" w:eastAsia="Times New Roman" w:hAnsi="Times New Roman" w:cs="Times New Roman"/>
          <w:sz w:val="24"/>
          <w:szCs w:val="24"/>
        </w:rPr>
        <w:t>; Charles Spencer Chaplin</w:t>
      </w:r>
    </w:p>
    <w:p w14:paraId="7BF0EF3E" w14:textId="77777777" w:rsidR="006E6396" w:rsidRDefault="006E6396">
      <w:pPr>
        <w:spacing w:line="240" w:lineRule="auto"/>
        <w:ind w:firstLine="720"/>
        <w:rPr>
          <w:rFonts w:ascii="Times New Roman" w:eastAsia="Times New Roman" w:hAnsi="Times New Roman" w:cs="Times New Roman"/>
          <w:b/>
          <w:sz w:val="24"/>
          <w:szCs w:val="24"/>
          <w:u w:val="single"/>
        </w:rPr>
      </w:pPr>
    </w:p>
    <w:p w14:paraId="65171CF9"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try to discover which of the title characters is a sheep thief at Mr. Fennel’s house in one of this man’s short stories “The Three Strangers” and he wrote another work in which </w:t>
      </w:r>
      <w:proofErr w:type="spellStart"/>
      <w:r>
        <w:rPr>
          <w:rFonts w:ascii="Times New Roman" w:eastAsia="Times New Roman" w:hAnsi="Times New Roman" w:cs="Times New Roman"/>
          <w:sz w:val="24"/>
          <w:szCs w:val="24"/>
        </w:rPr>
        <w:t>Elfride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Swancourt</w:t>
      </w:r>
      <w:proofErr w:type="spellEnd"/>
      <w:r>
        <w:rPr>
          <w:rFonts w:ascii="Times New Roman" w:eastAsia="Times New Roman" w:hAnsi="Times New Roman" w:cs="Times New Roman"/>
          <w:sz w:val="24"/>
          <w:szCs w:val="24"/>
        </w:rPr>
        <w:t xml:space="preserve"> is courted by Stephen Smith. This author of </w:t>
      </w:r>
      <w:r>
        <w:rPr>
          <w:rFonts w:ascii="Times New Roman" w:eastAsia="Times New Roman" w:hAnsi="Times New Roman" w:cs="Times New Roman"/>
          <w:i/>
          <w:sz w:val="24"/>
          <w:szCs w:val="24"/>
        </w:rPr>
        <w:t xml:space="preserve">A Pair of Blue Eyes </w:t>
      </w:r>
      <w:r>
        <w:rPr>
          <w:rFonts w:ascii="Times New Roman" w:eastAsia="Times New Roman" w:hAnsi="Times New Roman" w:cs="Times New Roman"/>
          <w:sz w:val="24"/>
          <w:szCs w:val="24"/>
        </w:rPr>
        <w:t xml:space="preserve">wrote about Diggory Venn marrying </w:t>
      </w:r>
      <w:proofErr w:type="spellStart"/>
      <w:r>
        <w:rPr>
          <w:rFonts w:ascii="Times New Roman" w:eastAsia="Times New Roman" w:hAnsi="Times New Roman" w:cs="Times New Roman"/>
          <w:sz w:val="24"/>
          <w:szCs w:val="24"/>
        </w:rPr>
        <w:t>Thomasin</w:t>
      </w:r>
      <w:proofErr w:type="spellEnd"/>
      <w:r>
        <w:rPr>
          <w:rFonts w:ascii="Times New Roman" w:eastAsia="Times New Roman" w:hAnsi="Times New Roman" w:cs="Times New Roman"/>
          <w:sz w:val="24"/>
          <w:szCs w:val="24"/>
        </w:rPr>
        <w:t xml:space="preserve"> in a novel in which </w:t>
      </w:r>
      <w:proofErr w:type="spellStart"/>
      <w:r>
        <w:rPr>
          <w:rFonts w:ascii="Times New Roman" w:eastAsia="Times New Roman" w:hAnsi="Times New Roman" w:cs="Times New Roman"/>
          <w:sz w:val="24"/>
          <w:szCs w:val="24"/>
        </w:rPr>
        <w:t>Clym</w:t>
      </w:r>
      <w:proofErr w:type="spellEnd"/>
      <w:r>
        <w:rPr>
          <w:rFonts w:ascii="Times New Roman" w:eastAsia="Times New Roman" w:hAnsi="Times New Roman" w:cs="Times New Roman"/>
          <w:sz w:val="24"/>
          <w:szCs w:val="24"/>
        </w:rPr>
        <w:t xml:space="preserve"> tries to rescue his drowning wife, Eustacia </w:t>
      </w:r>
      <w:proofErr w:type="spellStart"/>
      <w:r>
        <w:rPr>
          <w:rFonts w:ascii="Times New Roman" w:eastAsia="Times New Roman" w:hAnsi="Times New Roman" w:cs="Times New Roman"/>
          <w:sz w:val="24"/>
          <w:szCs w:val="24"/>
        </w:rPr>
        <w:t>Vye</w:t>
      </w:r>
      <w:proofErr w:type="spellEnd"/>
      <w:r>
        <w:rPr>
          <w:rFonts w:ascii="Times New Roman" w:eastAsia="Times New Roman" w:hAnsi="Times New Roman" w:cs="Times New Roman"/>
          <w:sz w:val="24"/>
          <w:szCs w:val="24"/>
        </w:rPr>
        <w:t xml:space="preserve">. In another work, the title character gives birth to a child whom she names Sorrow before meeting Angel Clare. For ten points, name this author of </w:t>
      </w:r>
      <w:r>
        <w:rPr>
          <w:rFonts w:ascii="Times New Roman" w:eastAsia="Times New Roman" w:hAnsi="Times New Roman" w:cs="Times New Roman"/>
          <w:i/>
          <w:sz w:val="24"/>
          <w:szCs w:val="24"/>
        </w:rPr>
        <w:t>The Return of the Native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Tess of the D’Urbervilles</w:t>
      </w:r>
      <w:r>
        <w:rPr>
          <w:rFonts w:ascii="Times New Roman" w:eastAsia="Times New Roman" w:hAnsi="Times New Roman" w:cs="Times New Roman"/>
          <w:sz w:val="24"/>
          <w:szCs w:val="24"/>
        </w:rPr>
        <w:t>.</w:t>
      </w:r>
    </w:p>
    <w:p w14:paraId="42BF7B9C"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Thomas </w:t>
      </w:r>
      <w:r>
        <w:rPr>
          <w:rFonts w:ascii="Times New Roman" w:eastAsia="Times New Roman" w:hAnsi="Times New Roman" w:cs="Times New Roman"/>
          <w:b/>
          <w:sz w:val="24"/>
          <w:szCs w:val="24"/>
          <w:u w:val="single"/>
        </w:rPr>
        <w:t>Hardy</w:t>
      </w:r>
    </w:p>
    <w:p w14:paraId="46F5F2E0" w14:textId="77777777" w:rsidR="006E6396" w:rsidRDefault="006E6396">
      <w:pPr>
        <w:spacing w:line="240" w:lineRule="auto"/>
        <w:ind w:left="720"/>
        <w:rPr>
          <w:rFonts w:ascii="Times New Roman" w:eastAsia="Times New Roman" w:hAnsi="Times New Roman" w:cs="Times New Roman"/>
          <w:b/>
          <w:sz w:val="24"/>
          <w:szCs w:val="24"/>
          <w:u w:val="single"/>
        </w:rPr>
      </w:pPr>
    </w:p>
    <w:p w14:paraId="64736818"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strength of association of several variables in this process can be calculated using the Rescorla-Wagner model. A principle of this effect, known as latent inhibition, states that familiar cues take longer to associate than unfamiliar cues. Its forward form produces the fastest learning and its higher-order forms require several linked stimuli. Behaviors learned in this process disappear through extinction, and it is primarily defined as a form of learning in which a potent stimulus is paired with a neutral stimulus. For ten points name this form of conditioning which was first identified in an experiment which involved some dogs salivating at the sound of a bell. </w:t>
      </w:r>
    </w:p>
    <w:p w14:paraId="3A6D5010" w14:textId="77777777" w:rsidR="006E6396" w:rsidRDefault="00F1413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classical conditioning</w:t>
      </w:r>
      <w:r>
        <w:rPr>
          <w:rFonts w:ascii="Times New Roman" w:eastAsia="Times New Roman" w:hAnsi="Times New Roman" w:cs="Times New Roman"/>
          <w:sz w:val="24"/>
          <w:szCs w:val="24"/>
        </w:rPr>
        <w:t xml:space="preserve"> [also accept </w:t>
      </w:r>
      <w:r>
        <w:rPr>
          <w:rFonts w:ascii="Times New Roman" w:eastAsia="Times New Roman" w:hAnsi="Times New Roman" w:cs="Times New Roman"/>
          <w:b/>
          <w:sz w:val="24"/>
          <w:szCs w:val="24"/>
        </w:rPr>
        <w:t>Pavlovian conditioning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respondent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conditioning</w:t>
      </w:r>
      <w:r>
        <w:rPr>
          <w:rFonts w:ascii="Times New Roman" w:eastAsia="Times New Roman" w:hAnsi="Times New Roman" w:cs="Times New Roman"/>
          <w:sz w:val="24"/>
          <w:szCs w:val="24"/>
        </w:rPr>
        <w:t xml:space="preserve">; do not accept or prompt on “operant conditioning;” prompt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“conditioning” before mention]</w:t>
      </w:r>
    </w:p>
    <w:p w14:paraId="0EA54C82" w14:textId="77777777" w:rsidR="006E6396" w:rsidRDefault="006E6396">
      <w:pPr>
        <w:spacing w:line="240" w:lineRule="auto"/>
        <w:rPr>
          <w:rFonts w:ascii="Times New Roman" w:eastAsia="Times New Roman" w:hAnsi="Times New Roman" w:cs="Times New Roman"/>
          <w:sz w:val="24"/>
          <w:szCs w:val="24"/>
        </w:rPr>
      </w:pPr>
    </w:p>
    <w:p w14:paraId="7674D0C5"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namesake “code” was established in one province by General Stephen Kearny during this conflict which also saw the implementation of an all-Catholic brigade of immigrant soldiers known as St. Patrick’s Battalion. Robert E. Lee notably led some men on a flanking maneuver at this war’s Battle of Cerro Gordo and another campaign in this conflict saw “Old Fuss and Feathers” lead a debarkation at Veracruz. Eventually ended by the treaty of Guadalupe-Hidalgo this was, for ten points, what war during the Polk administration that saw Zachary Taylor’s invasion of another North American country. </w:t>
      </w:r>
    </w:p>
    <w:p w14:paraId="7A7A0295" w14:textId="77777777" w:rsidR="006E6396" w:rsidRDefault="00F141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Mexican-American</w:t>
      </w:r>
      <w:r>
        <w:rPr>
          <w:rFonts w:ascii="Times New Roman" w:eastAsia="Times New Roman" w:hAnsi="Times New Roman" w:cs="Times New Roman"/>
          <w:sz w:val="24"/>
          <w:szCs w:val="24"/>
        </w:rPr>
        <w:t xml:space="preserve"> War</w:t>
      </w:r>
    </w:p>
    <w:p w14:paraId="35C2196C" w14:textId="77777777" w:rsidR="006E6396" w:rsidRDefault="006E6396">
      <w:pPr>
        <w:spacing w:line="240" w:lineRule="auto"/>
        <w:rPr>
          <w:rFonts w:ascii="Times New Roman" w:eastAsia="Times New Roman" w:hAnsi="Times New Roman" w:cs="Times New Roman"/>
          <w:sz w:val="24"/>
          <w:szCs w:val="24"/>
        </w:rPr>
      </w:pPr>
    </w:p>
    <w:p w14:paraId="7256117C"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included ornate corbels and other leaf-like ornamentations on the Van Allen building, while another of his works in the Palazzo style was his Guaranty Building. His namesake “jewel boxes” were a series of banks he designed across the </w:t>
      </w:r>
      <w:proofErr w:type="spellStart"/>
      <w:r>
        <w:rPr>
          <w:rFonts w:ascii="Times New Roman" w:eastAsia="Times New Roman" w:hAnsi="Times New Roman" w:cs="Times New Roman"/>
          <w:sz w:val="24"/>
          <w:szCs w:val="24"/>
        </w:rPr>
        <w:t>midwest</w:t>
      </w:r>
      <w:proofErr w:type="spellEnd"/>
      <w:r>
        <w:rPr>
          <w:rFonts w:ascii="Times New Roman" w:eastAsia="Times New Roman" w:hAnsi="Times New Roman" w:cs="Times New Roman"/>
          <w:sz w:val="24"/>
          <w:szCs w:val="24"/>
        </w:rPr>
        <w:t xml:space="preserve">. He headed a notable architecture firm with </w:t>
      </w:r>
      <w:proofErr w:type="spellStart"/>
      <w:r>
        <w:rPr>
          <w:rFonts w:ascii="Times New Roman" w:eastAsia="Times New Roman" w:hAnsi="Times New Roman" w:cs="Times New Roman"/>
          <w:sz w:val="24"/>
          <w:szCs w:val="24"/>
        </w:rPr>
        <w:t>Dankmar</w:t>
      </w:r>
      <w:proofErr w:type="spellEnd"/>
      <w:r>
        <w:rPr>
          <w:rFonts w:ascii="Times New Roman" w:eastAsia="Times New Roman" w:hAnsi="Times New Roman" w:cs="Times New Roman"/>
          <w:sz w:val="24"/>
          <w:szCs w:val="24"/>
        </w:rPr>
        <w:t xml:space="preserve"> Adler, who helped him design a red brick building with a famous celery-leaf frieze surrounding a series of bullseye windows. Aside from that St. Louis office building, this man also designed the Chicago Stock Exchange. Famous for his belief that “form follows function” this is, for ten points, what architect of the Wainwright building, often called the “father of skyscrapers.”</w:t>
      </w:r>
    </w:p>
    <w:p w14:paraId="6AE9A64C" w14:textId="77777777" w:rsidR="006E6396" w:rsidRDefault="00F1413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Louis </w:t>
      </w:r>
      <w:r>
        <w:rPr>
          <w:rFonts w:ascii="Times New Roman" w:eastAsia="Times New Roman" w:hAnsi="Times New Roman" w:cs="Times New Roman"/>
          <w:b/>
          <w:sz w:val="24"/>
          <w:szCs w:val="24"/>
          <w:u w:val="single"/>
        </w:rPr>
        <w:t>Sullivan</w:t>
      </w:r>
    </w:p>
    <w:p w14:paraId="209DB350" w14:textId="77777777" w:rsidR="006E6396" w:rsidRDefault="006E6396">
      <w:pPr>
        <w:spacing w:line="240" w:lineRule="auto"/>
        <w:rPr>
          <w:rFonts w:ascii="Times New Roman" w:eastAsia="Times New Roman" w:hAnsi="Times New Roman" w:cs="Times New Roman"/>
          <w:b/>
          <w:sz w:val="24"/>
          <w:szCs w:val="24"/>
          <w:u w:val="single"/>
        </w:rPr>
      </w:pPr>
    </w:p>
    <w:p w14:paraId="5CF4C7B9"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character’s clock is frozen around 11, making it always snack time. This character once ate his friend’s birthday present, but covered up for it by giving that friend “a useful pot to put things in.” This character invents a game in which objects are dropped into a river and whoever’s appears downstream first, wins. In one story, this character disguises </w:t>
      </w:r>
      <w:r>
        <w:rPr>
          <w:rFonts w:ascii="Times New Roman" w:eastAsia="Times New Roman" w:hAnsi="Times New Roman" w:cs="Times New Roman"/>
          <w:sz w:val="24"/>
          <w:szCs w:val="24"/>
        </w:rPr>
        <w:lastRenderedPageBreak/>
        <w:t xml:space="preserve">himself as a black raincloud by rolling around in some mud and using a balloon to hover, while in another story, he sings a lullaby to make a colony of bees go to sleep so he can eat their honey. For ten points, name this “willy </w:t>
      </w:r>
      <w:proofErr w:type="spellStart"/>
      <w:r>
        <w:rPr>
          <w:rFonts w:ascii="Times New Roman" w:eastAsia="Times New Roman" w:hAnsi="Times New Roman" w:cs="Times New Roman"/>
          <w:sz w:val="24"/>
          <w:szCs w:val="24"/>
        </w:rPr>
        <w:t>nilly</w:t>
      </w:r>
      <w:proofErr w:type="spellEnd"/>
      <w:r>
        <w:rPr>
          <w:rFonts w:ascii="Times New Roman" w:eastAsia="Times New Roman" w:hAnsi="Times New Roman" w:cs="Times New Roman"/>
          <w:sz w:val="24"/>
          <w:szCs w:val="24"/>
        </w:rPr>
        <w:t xml:space="preserve"> silly old bear,” the best friend of Christopher Robin.</w:t>
      </w:r>
      <w:r>
        <w:rPr>
          <w:rFonts w:ascii="Times New Roman" w:eastAsia="Times New Roman" w:hAnsi="Times New Roman" w:cs="Times New Roman"/>
          <w:sz w:val="24"/>
          <w:szCs w:val="24"/>
        </w:rPr>
        <w:br/>
        <w:t xml:space="preserve">Answer: Winnie the </w:t>
      </w:r>
      <w:r>
        <w:rPr>
          <w:rFonts w:ascii="Times New Roman" w:eastAsia="Times New Roman" w:hAnsi="Times New Roman" w:cs="Times New Roman"/>
          <w:b/>
          <w:sz w:val="24"/>
          <w:szCs w:val="24"/>
          <w:u w:val="single"/>
        </w:rPr>
        <w:t>Pooh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Pooh Bear</w:t>
      </w:r>
      <w:r>
        <w:rPr>
          <w:rFonts w:ascii="Times New Roman" w:eastAsia="Times New Roman" w:hAnsi="Times New Roman" w:cs="Times New Roman"/>
          <w:sz w:val="24"/>
          <w:szCs w:val="24"/>
        </w:rPr>
        <w:br/>
      </w:r>
    </w:p>
    <w:p w14:paraId="359EDEDF"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intraspecial</w:t>
      </w:r>
      <w:proofErr w:type="spellEnd"/>
      <w:r>
        <w:rPr>
          <w:rFonts w:ascii="Times New Roman" w:eastAsia="Times New Roman" w:hAnsi="Times New Roman" w:cs="Times New Roman"/>
          <w:sz w:val="24"/>
          <w:szCs w:val="24"/>
        </w:rPr>
        <w:t xml:space="preserve"> form of this phenomenon was discovered by Jane and Lincoln Brower, and another form of this phenomenon in plants derived from anti-intentional selection is known as its </w:t>
      </w:r>
      <w:proofErr w:type="spellStart"/>
      <w:r>
        <w:rPr>
          <w:rFonts w:ascii="Times New Roman" w:eastAsia="Times New Roman" w:hAnsi="Times New Roman" w:cs="Times New Roman"/>
          <w:sz w:val="24"/>
          <w:szCs w:val="24"/>
        </w:rPr>
        <w:t>Vavilovian</w:t>
      </w:r>
      <w:proofErr w:type="spellEnd"/>
      <w:r>
        <w:rPr>
          <w:rFonts w:ascii="Times New Roman" w:eastAsia="Times New Roman" w:hAnsi="Times New Roman" w:cs="Times New Roman"/>
          <w:sz w:val="24"/>
          <w:szCs w:val="24"/>
        </w:rPr>
        <w:t xml:space="preserve"> form. Another kind is the </w:t>
      </w:r>
      <w:proofErr w:type="spellStart"/>
      <w:r>
        <w:rPr>
          <w:rFonts w:ascii="Times New Roman" w:eastAsia="Times New Roman" w:hAnsi="Times New Roman" w:cs="Times New Roman"/>
          <w:sz w:val="24"/>
          <w:szCs w:val="24"/>
        </w:rPr>
        <w:t>Mertensian</w:t>
      </w:r>
      <w:proofErr w:type="spellEnd"/>
      <w:r>
        <w:rPr>
          <w:rFonts w:ascii="Times New Roman" w:eastAsia="Times New Roman" w:hAnsi="Times New Roman" w:cs="Times New Roman"/>
          <w:sz w:val="24"/>
          <w:szCs w:val="24"/>
        </w:rPr>
        <w:t xml:space="preserve"> form and this phenomenon occurs between different sexes in another form named for Baker. Brood parasitism employs an aggressive form of this phenomenon, which can be Mullerian in the case of the Viceroy or Batesian in the case of hoverflies and wasps. For ten points, name this class of adaptations, in which an organism evolves to resemble another organism’s appearance, sound, scent, or behavior.</w:t>
      </w:r>
    </w:p>
    <w:p w14:paraId="2AD8E29C" w14:textId="77777777" w:rsidR="006E6396" w:rsidRDefault="00F1413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mimicry</w:t>
      </w:r>
    </w:p>
    <w:p w14:paraId="5D7A4D17" w14:textId="77777777" w:rsidR="006E6396" w:rsidRDefault="006E6396">
      <w:pPr>
        <w:spacing w:line="240" w:lineRule="auto"/>
        <w:rPr>
          <w:rFonts w:ascii="Times New Roman" w:eastAsia="Times New Roman" w:hAnsi="Times New Roman" w:cs="Times New Roman"/>
          <w:b/>
          <w:sz w:val="24"/>
          <w:szCs w:val="24"/>
          <w:u w:val="single"/>
        </w:rPr>
      </w:pPr>
    </w:p>
    <w:p w14:paraId="37EC6411"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state is home to the Wind River Reservation as well as Thunder Basin National Grassland. This second highest state contains Mount Moran and Mount Sacagawea, and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highest point is Gannet Peak. This state’s lowest point is the Belle Fourche River, and the state’s famous laccolithic butte is located near this river in the Northern part of the state. This state contains Jackson Hole in its Grand Teton National Park and other rivers in this state include the Yellowstone River and the Snake River. For ten points name this state whose famous cities include Casper, Laramie, and its capital Cheyenne.</w:t>
      </w:r>
    </w:p>
    <w:p w14:paraId="02C7AB8F" w14:textId="77777777" w:rsidR="006E6396" w:rsidRDefault="00F14131">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Wyoming</w:t>
      </w:r>
    </w:p>
    <w:p w14:paraId="410D3616" w14:textId="77777777" w:rsidR="006E6396" w:rsidRDefault="006E6396">
      <w:pPr>
        <w:spacing w:line="240" w:lineRule="auto"/>
        <w:rPr>
          <w:rFonts w:ascii="Times New Roman" w:eastAsia="Times New Roman" w:hAnsi="Times New Roman" w:cs="Times New Roman"/>
          <w:b/>
          <w:sz w:val="24"/>
          <w:szCs w:val="24"/>
          <w:u w:val="single"/>
        </w:rPr>
      </w:pPr>
    </w:p>
    <w:p w14:paraId="32E0B91F"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Celtic god Lugh famously used one of these objects which was considered one of the “Fours Jewels of the Tuatha de </w:t>
      </w:r>
      <w:proofErr w:type="spellStart"/>
      <w:r>
        <w:rPr>
          <w:rFonts w:ascii="Times New Roman" w:eastAsia="Times New Roman" w:hAnsi="Times New Roman" w:cs="Times New Roman"/>
          <w:sz w:val="24"/>
          <w:szCs w:val="24"/>
        </w:rPr>
        <w:t>Danaan</w:t>
      </w:r>
      <w:proofErr w:type="spellEnd"/>
      <w:r>
        <w:rPr>
          <w:rFonts w:ascii="Times New Roman" w:eastAsia="Times New Roman" w:hAnsi="Times New Roman" w:cs="Times New Roman"/>
          <w:sz w:val="24"/>
          <w:szCs w:val="24"/>
        </w:rPr>
        <w:t xml:space="preserve">.” King Arthur defeated Sir Thomas of Wolford with one of these objects, called </w:t>
      </w:r>
      <w:proofErr w:type="spellStart"/>
      <w:r>
        <w:rPr>
          <w:rFonts w:ascii="Times New Roman" w:eastAsia="Times New Roman" w:hAnsi="Times New Roman" w:cs="Times New Roman"/>
          <w:sz w:val="24"/>
          <w:szCs w:val="24"/>
        </w:rPr>
        <w:t>Rhongomiant</w:t>
      </w:r>
      <w:proofErr w:type="spellEnd"/>
      <w:r>
        <w:rPr>
          <w:rFonts w:ascii="Times New Roman" w:eastAsia="Times New Roman" w:hAnsi="Times New Roman" w:cs="Times New Roman"/>
          <w:sz w:val="24"/>
          <w:szCs w:val="24"/>
        </w:rPr>
        <w:t xml:space="preserve">. Odysseus used one of these objects to find a disguised Achilles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convince him to join the Trojan War. In Japanese mythology, the </w:t>
      </w:r>
      <w:proofErr w:type="spellStart"/>
      <w:r>
        <w:rPr>
          <w:rFonts w:ascii="Times New Roman" w:eastAsia="Times New Roman" w:hAnsi="Times New Roman" w:cs="Times New Roman"/>
          <w:sz w:val="24"/>
          <w:szCs w:val="24"/>
        </w:rPr>
        <w:t>kamis</w:t>
      </w:r>
      <w:proofErr w:type="spellEnd"/>
      <w:r>
        <w:rPr>
          <w:rFonts w:ascii="Times New Roman" w:eastAsia="Times New Roman" w:hAnsi="Times New Roman" w:cs="Times New Roman"/>
          <w:sz w:val="24"/>
          <w:szCs w:val="24"/>
        </w:rPr>
        <w:t xml:space="preserve"> Izanagi and Izanami use one of these objects to drag the islands of Japan out of the ocean. One of these will be used to battle Fenrir during </w:t>
      </w:r>
      <w:proofErr w:type="spellStart"/>
      <w:r>
        <w:rPr>
          <w:rFonts w:ascii="Times New Roman" w:eastAsia="Times New Roman" w:hAnsi="Times New Roman" w:cs="Times New Roman"/>
          <w:sz w:val="24"/>
          <w:szCs w:val="24"/>
        </w:rPr>
        <w:t>Ragnarok</w:t>
      </w:r>
      <w:proofErr w:type="spellEnd"/>
      <w:r>
        <w:rPr>
          <w:rFonts w:ascii="Times New Roman" w:eastAsia="Times New Roman" w:hAnsi="Times New Roman" w:cs="Times New Roman"/>
          <w:sz w:val="24"/>
          <w:szCs w:val="24"/>
        </w:rPr>
        <w:t xml:space="preserve"> and is known as </w:t>
      </w:r>
      <w:proofErr w:type="spellStart"/>
      <w:r>
        <w:rPr>
          <w:rFonts w:ascii="Times New Roman" w:eastAsia="Times New Roman" w:hAnsi="Times New Roman" w:cs="Times New Roman"/>
          <w:sz w:val="24"/>
          <w:szCs w:val="24"/>
        </w:rPr>
        <w:t>Gugnir</w:t>
      </w:r>
      <w:proofErr w:type="spellEnd"/>
      <w:r>
        <w:rPr>
          <w:rFonts w:ascii="Times New Roman" w:eastAsia="Times New Roman" w:hAnsi="Times New Roman" w:cs="Times New Roman"/>
          <w:sz w:val="24"/>
          <w:szCs w:val="24"/>
        </w:rPr>
        <w:t xml:space="preserve">.  For ten points, name this kind of weapon that was used by a Roman soldier to pierce the side of Jesus. </w:t>
      </w:r>
    </w:p>
    <w:p w14:paraId="722A9D8B"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spear</w:t>
      </w:r>
      <w:r>
        <w:rPr>
          <w:rFonts w:ascii="Times New Roman" w:eastAsia="Times New Roman" w:hAnsi="Times New Roman" w:cs="Times New Roman"/>
          <w:sz w:val="24"/>
          <w:szCs w:val="24"/>
        </w:rPr>
        <w:t xml:space="preserve"> (accept similar answers such as “lance”)</w:t>
      </w:r>
    </w:p>
    <w:p w14:paraId="67EAE20B" w14:textId="77777777" w:rsidR="006E6396" w:rsidRDefault="006E6396">
      <w:pPr>
        <w:spacing w:line="240" w:lineRule="auto"/>
        <w:ind w:firstLine="720"/>
        <w:rPr>
          <w:rFonts w:ascii="Times New Roman" w:eastAsia="Times New Roman" w:hAnsi="Times New Roman" w:cs="Times New Roman"/>
          <w:b/>
          <w:sz w:val="24"/>
          <w:szCs w:val="24"/>
          <w:u w:val="single"/>
        </w:rPr>
      </w:pPr>
    </w:p>
    <w:p w14:paraId="38EEA646"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first dynasty to implement a paper currency not based on precious metals, a legal tender known as chao. The founder of this dynasty implemented his people’s law code, a form of government known as “</w:t>
      </w:r>
      <w:proofErr w:type="spellStart"/>
      <w:r>
        <w:rPr>
          <w:rFonts w:ascii="Times New Roman" w:eastAsia="Times New Roman" w:hAnsi="Times New Roman" w:cs="Times New Roman"/>
          <w:sz w:val="24"/>
          <w:szCs w:val="24"/>
        </w:rPr>
        <w:t>yassa</w:t>
      </w:r>
      <w:proofErr w:type="spellEnd"/>
      <w:r>
        <w:rPr>
          <w:rFonts w:ascii="Times New Roman" w:eastAsia="Times New Roman" w:hAnsi="Times New Roman" w:cs="Times New Roman"/>
          <w:sz w:val="24"/>
          <w:szCs w:val="24"/>
        </w:rPr>
        <w:t xml:space="preserve">.” It established its capital at </w:t>
      </w:r>
      <w:proofErr w:type="spellStart"/>
      <w:r>
        <w:rPr>
          <w:rFonts w:ascii="Times New Roman" w:eastAsia="Times New Roman" w:hAnsi="Times New Roman" w:cs="Times New Roman"/>
          <w:sz w:val="24"/>
          <w:szCs w:val="24"/>
        </w:rPr>
        <w:t>Cambaluc</w:t>
      </w:r>
      <w:proofErr w:type="spellEnd"/>
      <w:r>
        <w:rPr>
          <w:rFonts w:ascii="Times New Roman" w:eastAsia="Times New Roman" w:hAnsi="Times New Roman" w:cs="Times New Roman"/>
          <w:sz w:val="24"/>
          <w:szCs w:val="24"/>
        </w:rPr>
        <w:t xml:space="preserve"> [khan-ball-ack], now </w:t>
      </w:r>
      <w:proofErr w:type="gramStart"/>
      <w:r>
        <w:rPr>
          <w:rFonts w:ascii="Times New Roman" w:eastAsia="Times New Roman" w:hAnsi="Times New Roman" w:cs="Times New Roman"/>
          <w:sz w:val="24"/>
          <w:szCs w:val="24"/>
        </w:rPr>
        <w:t>modern day</w:t>
      </w:r>
      <w:proofErr w:type="gramEnd"/>
      <w:r>
        <w:rPr>
          <w:rFonts w:ascii="Times New Roman" w:eastAsia="Times New Roman" w:hAnsi="Times New Roman" w:cs="Times New Roman"/>
          <w:sz w:val="24"/>
          <w:szCs w:val="24"/>
        </w:rPr>
        <w:t xml:space="preserve"> Beijing. It’s not the Qing Dynasty but this house notably came into conflict with members of the White Lotus Society during one revolt, and this dynasty’s attempts to invade Japan were thwarted by “divine winds.” Famously overthrown by the Red Turban rebellion this was, for ten points, what Chinese dynasty founded by Kublai Khan? </w:t>
      </w:r>
    </w:p>
    <w:p w14:paraId="366DA2F2" w14:textId="77777777" w:rsidR="006E6396" w:rsidRDefault="00F141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Yuan</w:t>
      </w:r>
      <w:r>
        <w:rPr>
          <w:rFonts w:ascii="Times New Roman" w:eastAsia="Times New Roman" w:hAnsi="Times New Roman" w:cs="Times New Roman"/>
          <w:sz w:val="24"/>
          <w:szCs w:val="24"/>
        </w:rPr>
        <w:t xml:space="preserve"> Dynasty</w:t>
      </w:r>
    </w:p>
    <w:p w14:paraId="2710FDC0" w14:textId="77777777" w:rsidR="006E6396" w:rsidRDefault="006E6396">
      <w:pPr>
        <w:spacing w:line="240" w:lineRule="auto"/>
        <w:rPr>
          <w:rFonts w:ascii="Times New Roman" w:eastAsia="Times New Roman" w:hAnsi="Times New Roman" w:cs="Times New Roman"/>
          <w:sz w:val="24"/>
          <w:szCs w:val="24"/>
        </w:rPr>
      </w:pPr>
    </w:p>
    <w:p w14:paraId="51E36E70" w14:textId="77777777" w:rsidR="006E6396" w:rsidRDefault="00F14131">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character in this novel is comforted by the words “There, there” while dying. This book contains a Native American character who believes he will die of pneumonia and one other character signs his name as “Washington Irving.” </w:t>
      </w:r>
      <w:proofErr w:type="gramStart"/>
      <w:r>
        <w:rPr>
          <w:rFonts w:ascii="Times New Roman" w:eastAsia="Times New Roman" w:hAnsi="Times New Roman" w:cs="Times New Roman"/>
          <w:sz w:val="24"/>
          <w:szCs w:val="24"/>
        </w:rPr>
        <w:t>A Texan drives</w:t>
      </w:r>
      <w:proofErr w:type="gramEnd"/>
      <w:r>
        <w:rPr>
          <w:rFonts w:ascii="Times New Roman" w:eastAsia="Times New Roman" w:hAnsi="Times New Roman" w:cs="Times New Roman"/>
          <w:sz w:val="24"/>
          <w:szCs w:val="24"/>
        </w:rPr>
        <w:t xml:space="preserve"> everyone out of the hospital by being too cheery in this book and the protagonist falls in love with the chaplain. One character receives a promotion after an IBM machine makes a mistake and Milo </w:t>
      </w:r>
      <w:proofErr w:type="spellStart"/>
      <w:r>
        <w:rPr>
          <w:rFonts w:ascii="Times New Roman" w:eastAsia="Times New Roman" w:hAnsi="Times New Roman" w:cs="Times New Roman"/>
          <w:sz w:val="24"/>
          <w:szCs w:val="24"/>
        </w:rPr>
        <w:t>Minderbinder</w:t>
      </w:r>
      <w:proofErr w:type="spellEnd"/>
      <w:r>
        <w:rPr>
          <w:rFonts w:ascii="Times New Roman" w:eastAsia="Times New Roman" w:hAnsi="Times New Roman" w:cs="Times New Roman"/>
          <w:sz w:val="24"/>
          <w:szCs w:val="24"/>
        </w:rPr>
        <w:t xml:space="preserve"> bombs his own squadron on </w:t>
      </w:r>
      <w:proofErr w:type="spellStart"/>
      <w:r>
        <w:rPr>
          <w:rFonts w:ascii="Times New Roman" w:eastAsia="Times New Roman" w:hAnsi="Times New Roman" w:cs="Times New Roman"/>
          <w:sz w:val="24"/>
          <w:szCs w:val="24"/>
        </w:rPr>
        <w:t>Pianosa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Yossarian</w:t>
      </w:r>
      <w:proofErr w:type="spellEnd"/>
      <w:r>
        <w:rPr>
          <w:rFonts w:ascii="Times New Roman" w:eastAsia="Times New Roman" w:hAnsi="Times New Roman" w:cs="Times New Roman"/>
          <w:sz w:val="24"/>
          <w:szCs w:val="24"/>
        </w:rPr>
        <w:t xml:space="preserve"> tries to get out of flying an ever-increasing number of missions in, for ten points, what satirical anti-war novel written by Joseph Heller? </w:t>
      </w:r>
    </w:p>
    <w:p w14:paraId="1D10A7AA" w14:textId="77777777" w:rsidR="006E6396" w:rsidRDefault="00F14131">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Catch-22</w:t>
      </w:r>
      <w:r>
        <w:rPr>
          <w:rFonts w:ascii="Times New Roman" w:eastAsia="Times New Roman" w:hAnsi="Times New Roman" w:cs="Times New Roman"/>
          <w:i/>
          <w:sz w:val="24"/>
          <w:szCs w:val="24"/>
        </w:rPr>
        <w:t xml:space="preserve"> </w:t>
      </w:r>
    </w:p>
    <w:p w14:paraId="22FCEA98" w14:textId="77777777" w:rsidR="006E6396" w:rsidRDefault="006E6396">
      <w:pPr>
        <w:spacing w:line="240" w:lineRule="auto"/>
        <w:rPr>
          <w:rFonts w:ascii="Times New Roman" w:eastAsia="Times New Roman" w:hAnsi="Times New Roman" w:cs="Times New Roman"/>
          <w:sz w:val="24"/>
          <w:szCs w:val="24"/>
        </w:rPr>
      </w:pPr>
    </w:p>
    <w:p w14:paraId="5BC087C8"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must transform species of its triplet state to the singlet state and its “turbulent” form is frequently used in industrial processes. In order to begin this </w:t>
      </w:r>
      <w:proofErr w:type="gramStart"/>
      <w:r>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 xml:space="preserve"> the “forbidden transition” must be overcome and when ethanol undergoes this kind of reaction it produces </w:t>
      </w:r>
      <w:proofErr w:type="spellStart"/>
      <w:r>
        <w:rPr>
          <w:rFonts w:ascii="Times New Roman" w:eastAsia="Times New Roman" w:hAnsi="Times New Roman" w:cs="Times New Roman"/>
          <w:sz w:val="24"/>
          <w:szCs w:val="24"/>
        </w:rPr>
        <w:t>acetylaldehyde</w:t>
      </w:r>
      <w:proofErr w:type="spellEnd"/>
      <w:r>
        <w:rPr>
          <w:rFonts w:ascii="Times New Roman" w:eastAsia="Times New Roman" w:hAnsi="Times New Roman" w:cs="Times New Roman"/>
          <w:sz w:val="24"/>
          <w:szCs w:val="24"/>
        </w:rPr>
        <w:t>. Metals such as palladium and rhodium are used to mitigate some of this reaction’s byproducts, which include gases called “flue.” The incomplete form of this reaction often yields carbon monoxide. For ten points, name these exothermic redox reactions in which oxygen and a hydrocarbon react to form water and carbon dioxide.</w:t>
      </w:r>
    </w:p>
    <w:p w14:paraId="0425F733" w14:textId="77777777" w:rsidR="006E6396" w:rsidRDefault="00F141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combustion</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 xml:space="preserve">burning </w:t>
      </w:r>
      <w:r>
        <w:rPr>
          <w:rFonts w:ascii="Times New Roman" w:eastAsia="Times New Roman" w:hAnsi="Times New Roman" w:cs="Times New Roman"/>
          <w:sz w:val="24"/>
          <w:szCs w:val="24"/>
        </w:rPr>
        <w:t>(prompt on “redox”)</w:t>
      </w:r>
    </w:p>
    <w:p w14:paraId="3F891673" w14:textId="77777777" w:rsidR="006E6396" w:rsidRDefault="006E6396">
      <w:pPr>
        <w:spacing w:line="240" w:lineRule="auto"/>
        <w:rPr>
          <w:rFonts w:ascii="Times New Roman" w:eastAsia="Times New Roman" w:hAnsi="Times New Roman" w:cs="Times New Roman"/>
          <w:sz w:val="24"/>
          <w:szCs w:val="24"/>
        </w:rPr>
      </w:pPr>
    </w:p>
    <w:p w14:paraId="092F1917" w14:textId="77777777" w:rsidR="006E6396" w:rsidRDefault="00F14131">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 was originally conducted by Arturo Toscanini, who would return and conduct another performance of it fifty years later. The aria “</w:t>
      </w:r>
      <w:proofErr w:type="spellStart"/>
      <w:r>
        <w:rPr>
          <w:rFonts w:ascii="Times New Roman" w:eastAsia="Times New Roman" w:hAnsi="Times New Roman" w:cs="Times New Roman"/>
          <w:sz w:val="24"/>
          <w:szCs w:val="24"/>
        </w:rPr>
        <w:t>Sono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andati</w:t>
      </w:r>
      <w:proofErr w:type="spellEnd"/>
      <w:r>
        <w:rPr>
          <w:rFonts w:ascii="Times New Roman" w:eastAsia="Times New Roman" w:hAnsi="Times New Roman" w:cs="Times New Roman"/>
          <w:sz w:val="24"/>
          <w:szCs w:val="24"/>
        </w:rPr>
        <w:t xml:space="preserve">?” is sung during one character’s death and it also features the painter Marcello. In this opera, </w:t>
      </w:r>
      <w:proofErr w:type="spellStart"/>
      <w:r>
        <w:rPr>
          <w:rFonts w:ascii="Times New Roman" w:eastAsia="Times New Roman" w:hAnsi="Times New Roman" w:cs="Times New Roman"/>
          <w:sz w:val="24"/>
          <w:szCs w:val="24"/>
        </w:rPr>
        <w:t>Schaunard</w:t>
      </w:r>
      <w:proofErr w:type="spellEnd"/>
      <w:r>
        <w:rPr>
          <w:rFonts w:ascii="Times New Roman" w:eastAsia="Times New Roman" w:hAnsi="Times New Roman" w:cs="Times New Roman"/>
          <w:sz w:val="24"/>
          <w:szCs w:val="24"/>
        </w:rPr>
        <w:t xml:space="preserve"> (shoo-NARD) kills a wealthy Englishman’s parrot by playing his violin nonstop, and the seamstress </w:t>
      </w:r>
      <w:proofErr w:type="spellStart"/>
      <w:r>
        <w:rPr>
          <w:rFonts w:ascii="Times New Roman" w:eastAsia="Times New Roman" w:hAnsi="Times New Roman" w:cs="Times New Roman"/>
          <w:sz w:val="24"/>
          <w:szCs w:val="24"/>
        </w:rPr>
        <w:t>Mimì</w:t>
      </w:r>
      <w:proofErr w:type="spellEnd"/>
      <w:r>
        <w:rPr>
          <w:rFonts w:ascii="Times New Roman" w:eastAsia="Times New Roman" w:hAnsi="Times New Roman" w:cs="Times New Roman"/>
          <w:sz w:val="24"/>
          <w:szCs w:val="24"/>
        </w:rPr>
        <w:t xml:space="preserve"> is in love with the poet </w:t>
      </w:r>
      <w:proofErr w:type="gramStart"/>
      <w:r>
        <w:rPr>
          <w:rFonts w:ascii="Times New Roman" w:eastAsia="Times New Roman" w:hAnsi="Times New Roman" w:cs="Times New Roman"/>
          <w:sz w:val="24"/>
          <w:szCs w:val="24"/>
        </w:rPr>
        <w:t>Rodolfo, but</w:t>
      </w:r>
      <w:proofErr w:type="gramEnd"/>
      <w:r>
        <w:rPr>
          <w:rFonts w:ascii="Times New Roman" w:eastAsia="Times New Roman" w:hAnsi="Times New Roman" w:cs="Times New Roman"/>
          <w:sz w:val="24"/>
          <w:szCs w:val="24"/>
        </w:rPr>
        <w:t xml:space="preserve"> dies of tuberculosis. For ten points, the rock musical </w:t>
      </w:r>
      <w:r>
        <w:rPr>
          <w:rFonts w:ascii="Times New Roman" w:eastAsia="Times New Roman" w:hAnsi="Times New Roman" w:cs="Times New Roman"/>
          <w:i/>
          <w:sz w:val="24"/>
          <w:szCs w:val="24"/>
        </w:rPr>
        <w:t>Rent</w:t>
      </w:r>
      <w:r>
        <w:rPr>
          <w:rFonts w:ascii="Times New Roman" w:eastAsia="Times New Roman" w:hAnsi="Times New Roman" w:cs="Times New Roman"/>
          <w:sz w:val="24"/>
          <w:szCs w:val="24"/>
        </w:rPr>
        <w:t xml:space="preserve"> is loosely based on this Puccini opera, which follows several young artists navigating life in the Latin Quarter of Paris in the early 1800s.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La </w:t>
      </w:r>
      <w:proofErr w:type="spellStart"/>
      <w:r>
        <w:rPr>
          <w:rFonts w:ascii="Times New Roman" w:eastAsia="Times New Roman" w:hAnsi="Times New Roman" w:cs="Times New Roman"/>
          <w:b/>
          <w:i/>
          <w:sz w:val="24"/>
          <w:szCs w:val="24"/>
          <w:u w:val="single"/>
        </w:rPr>
        <w:t>Bohème</w:t>
      </w:r>
      <w:proofErr w:type="spellEnd"/>
    </w:p>
    <w:p w14:paraId="6EE23CA0" w14:textId="77777777" w:rsidR="00F14131" w:rsidRDefault="00F14131">
      <w:pPr>
        <w:spacing w:line="240" w:lineRule="auto"/>
        <w:rPr>
          <w:rFonts w:ascii="Times New Roman" w:eastAsia="Times New Roman" w:hAnsi="Times New Roman" w:cs="Times New Roman"/>
          <w:sz w:val="24"/>
          <w:szCs w:val="24"/>
        </w:rPr>
      </w:pPr>
    </w:p>
    <w:p w14:paraId="783CCBF2" w14:textId="77777777" w:rsidR="00F14131" w:rsidRDefault="00F14131">
      <w:pPr>
        <w:spacing w:line="240" w:lineRule="auto"/>
        <w:rPr>
          <w:rFonts w:ascii="Times New Roman" w:eastAsia="Times New Roman" w:hAnsi="Times New Roman" w:cs="Times New Roman"/>
          <w:b/>
          <w:sz w:val="24"/>
          <w:szCs w:val="24"/>
        </w:rPr>
      </w:pPr>
    </w:p>
    <w:p w14:paraId="4F68ECA3" w14:textId="77777777" w:rsidR="00F14131" w:rsidRDefault="00F14131">
      <w:pPr>
        <w:spacing w:line="240" w:lineRule="auto"/>
        <w:rPr>
          <w:rFonts w:ascii="Times New Roman" w:eastAsia="Times New Roman" w:hAnsi="Times New Roman" w:cs="Times New Roman"/>
          <w:b/>
          <w:sz w:val="24"/>
          <w:szCs w:val="24"/>
        </w:rPr>
      </w:pPr>
    </w:p>
    <w:p w14:paraId="074B0E72" w14:textId="77777777" w:rsidR="00F14131" w:rsidRDefault="00F14131">
      <w:pPr>
        <w:spacing w:line="240" w:lineRule="auto"/>
        <w:rPr>
          <w:rFonts w:ascii="Times New Roman" w:eastAsia="Times New Roman" w:hAnsi="Times New Roman" w:cs="Times New Roman"/>
          <w:b/>
          <w:sz w:val="24"/>
          <w:szCs w:val="24"/>
        </w:rPr>
      </w:pPr>
    </w:p>
    <w:p w14:paraId="6575EE19" w14:textId="77777777" w:rsidR="00F14131" w:rsidRDefault="00F14131">
      <w:pPr>
        <w:spacing w:line="240" w:lineRule="auto"/>
        <w:rPr>
          <w:rFonts w:ascii="Times New Roman" w:eastAsia="Times New Roman" w:hAnsi="Times New Roman" w:cs="Times New Roman"/>
          <w:b/>
          <w:sz w:val="24"/>
          <w:szCs w:val="24"/>
        </w:rPr>
      </w:pPr>
    </w:p>
    <w:p w14:paraId="783C283E" w14:textId="77777777" w:rsidR="00F14131" w:rsidRDefault="00F14131">
      <w:pPr>
        <w:spacing w:line="240" w:lineRule="auto"/>
        <w:rPr>
          <w:rFonts w:ascii="Times New Roman" w:eastAsia="Times New Roman" w:hAnsi="Times New Roman" w:cs="Times New Roman"/>
          <w:b/>
          <w:sz w:val="24"/>
          <w:szCs w:val="24"/>
        </w:rPr>
      </w:pPr>
    </w:p>
    <w:p w14:paraId="36E0D9B2" w14:textId="77777777" w:rsidR="00F14131" w:rsidRDefault="00F14131">
      <w:pPr>
        <w:spacing w:line="240" w:lineRule="auto"/>
        <w:rPr>
          <w:rFonts w:ascii="Times New Roman" w:eastAsia="Times New Roman" w:hAnsi="Times New Roman" w:cs="Times New Roman"/>
          <w:b/>
          <w:sz w:val="24"/>
          <w:szCs w:val="24"/>
        </w:rPr>
      </w:pPr>
    </w:p>
    <w:p w14:paraId="6B0C4F36" w14:textId="77777777" w:rsidR="00F14131" w:rsidRDefault="00F14131">
      <w:pPr>
        <w:spacing w:line="240" w:lineRule="auto"/>
        <w:rPr>
          <w:rFonts w:ascii="Times New Roman" w:eastAsia="Times New Roman" w:hAnsi="Times New Roman" w:cs="Times New Roman"/>
          <w:b/>
          <w:sz w:val="24"/>
          <w:szCs w:val="24"/>
        </w:rPr>
      </w:pPr>
    </w:p>
    <w:p w14:paraId="5247CABE" w14:textId="77777777" w:rsidR="00F14131" w:rsidRDefault="00F14131">
      <w:pPr>
        <w:spacing w:line="240" w:lineRule="auto"/>
        <w:rPr>
          <w:rFonts w:ascii="Times New Roman" w:eastAsia="Times New Roman" w:hAnsi="Times New Roman" w:cs="Times New Roman"/>
          <w:b/>
          <w:sz w:val="24"/>
          <w:szCs w:val="24"/>
        </w:rPr>
      </w:pPr>
    </w:p>
    <w:p w14:paraId="2739CC3E" w14:textId="77777777" w:rsidR="00F14131" w:rsidRDefault="00F14131">
      <w:pPr>
        <w:spacing w:line="240" w:lineRule="auto"/>
        <w:rPr>
          <w:rFonts w:ascii="Times New Roman" w:eastAsia="Times New Roman" w:hAnsi="Times New Roman" w:cs="Times New Roman"/>
          <w:b/>
          <w:sz w:val="24"/>
          <w:szCs w:val="24"/>
        </w:rPr>
      </w:pPr>
    </w:p>
    <w:p w14:paraId="6F5D2B9B" w14:textId="77777777" w:rsidR="00F14131" w:rsidRDefault="00F14131">
      <w:pPr>
        <w:spacing w:line="240" w:lineRule="auto"/>
        <w:rPr>
          <w:rFonts w:ascii="Times New Roman" w:eastAsia="Times New Roman" w:hAnsi="Times New Roman" w:cs="Times New Roman"/>
          <w:b/>
          <w:sz w:val="24"/>
          <w:szCs w:val="24"/>
        </w:rPr>
      </w:pPr>
    </w:p>
    <w:p w14:paraId="645EC547" w14:textId="77777777" w:rsidR="00F14131" w:rsidRDefault="00F14131">
      <w:pPr>
        <w:spacing w:line="240" w:lineRule="auto"/>
        <w:rPr>
          <w:rFonts w:ascii="Times New Roman" w:eastAsia="Times New Roman" w:hAnsi="Times New Roman" w:cs="Times New Roman"/>
          <w:b/>
          <w:sz w:val="24"/>
          <w:szCs w:val="24"/>
        </w:rPr>
      </w:pPr>
    </w:p>
    <w:p w14:paraId="22C32B42" w14:textId="77777777" w:rsidR="00F14131" w:rsidRDefault="00F14131">
      <w:pPr>
        <w:spacing w:line="240" w:lineRule="auto"/>
        <w:rPr>
          <w:rFonts w:ascii="Times New Roman" w:eastAsia="Times New Roman" w:hAnsi="Times New Roman" w:cs="Times New Roman"/>
          <w:b/>
          <w:sz w:val="24"/>
          <w:szCs w:val="24"/>
        </w:rPr>
      </w:pPr>
    </w:p>
    <w:p w14:paraId="345F3D1F" w14:textId="77777777" w:rsidR="00F14131" w:rsidRDefault="00F14131">
      <w:pPr>
        <w:spacing w:line="240" w:lineRule="auto"/>
        <w:rPr>
          <w:rFonts w:ascii="Times New Roman" w:eastAsia="Times New Roman" w:hAnsi="Times New Roman" w:cs="Times New Roman"/>
          <w:b/>
          <w:sz w:val="24"/>
          <w:szCs w:val="24"/>
        </w:rPr>
      </w:pPr>
    </w:p>
    <w:p w14:paraId="44B8A64D" w14:textId="77777777" w:rsidR="00F14131" w:rsidRDefault="00F14131">
      <w:pPr>
        <w:spacing w:line="240" w:lineRule="auto"/>
        <w:rPr>
          <w:rFonts w:ascii="Times New Roman" w:eastAsia="Times New Roman" w:hAnsi="Times New Roman" w:cs="Times New Roman"/>
          <w:b/>
          <w:sz w:val="24"/>
          <w:szCs w:val="24"/>
        </w:rPr>
      </w:pPr>
    </w:p>
    <w:p w14:paraId="7AD0C238" w14:textId="77777777" w:rsidR="00F14131" w:rsidRDefault="00F14131">
      <w:pPr>
        <w:spacing w:line="240" w:lineRule="auto"/>
        <w:rPr>
          <w:rFonts w:ascii="Times New Roman" w:eastAsia="Times New Roman" w:hAnsi="Times New Roman" w:cs="Times New Roman"/>
          <w:b/>
          <w:sz w:val="24"/>
          <w:szCs w:val="24"/>
        </w:rPr>
      </w:pPr>
    </w:p>
    <w:p w14:paraId="35B7CDEA" w14:textId="77777777" w:rsidR="00F14131" w:rsidRDefault="00F14131">
      <w:pPr>
        <w:spacing w:line="240" w:lineRule="auto"/>
        <w:rPr>
          <w:rFonts w:ascii="Times New Roman" w:eastAsia="Times New Roman" w:hAnsi="Times New Roman" w:cs="Times New Roman"/>
          <w:b/>
          <w:sz w:val="24"/>
          <w:szCs w:val="24"/>
        </w:rPr>
      </w:pPr>
    </w:p>
    <w:p w14:paraId="67634F50" w14:textId="77777777" w:rsidR="00F14131" w:rsidRDefault="00F14131">
      <w:pPr>
        <w:spacing w:line="240" w:lineRule="auto"/>
        <w:rPr>
          <w:rFonts w:ascii="Times New Roman" w:eastAsia="Times New Roman" w:hAnsi="Times New Roman" w:cs="Times New Roman"/>
          <w:b/>
          <w:sz w:val="24"/>
          <w:szCs w:val="24"/>
        </w:rPr>
      </w:pPr>
    </w:p>
    <w:p w14:paraId="67E6B0F0" w14:textId="77777777" w:rsidR="006E6396" w:rsidRDefault="00F141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Bonuses:</w:t>
      </w:r>
    </w:p>
    <w:p w14:paraId="181ED137" w14:textId="77777777" w:rsidR="006E6396" w:rsidRDefault="00F141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Answer some questions about 18th century American political texts for ten points each:</w:t>
      </w:r>
    </w:p>
    <w:p w14:paraId="714CDF47" w14:textId="77777777" w:rsidR="006E6396" w:rsidRDefault="00F14131">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[10] This pamphlet declared the illegitimacy of hereditary selection in choosing rulers and hopes that “mingling religion with politics, may be disavowed and reprobated by every inhabitant of America.”</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Common Sense</w:t>
      </w:r>
    </w:p>
    <w:p w14:paraId="2D1E9EC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author of Common Sense famously wrote “These are the times that try men’s souls” in “The American Crisis.”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Thomas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Paine</w:t>
      </w:r>
    </w:p>
    <w:p w14:paraId="0ABD249D" w14:textId="77777777" w:rsidR="006E6396" w:rsidRDefault="00F1413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 This other text by Paine declares that “My own mind is my own church” as he questions the legitimacy of the Bible and criticizes the Christian faith.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 The</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Age of Reason</w:t>
      </w:r>
      <w:r>
        <w:rPr>
          <w:rFonts w:ascii="Times New Roman" w:eastAsia="Times New Roman" w:hAnsi="Times New Roman" w:cs="Times New Roman"/>
          <w:i/>
          <w:sz w:val="24"/>
          <w:szCs w:val="24"/>
        </w:rPr>
        <w:t>: Being an Investigation of True and Fabulous Theology</w:t>
      </w:r>
      <w:r>
        <w:rPr>
          <w:rFonts w:ascii="Times New Roman" w:eastAsia="Times New Roman" w:hAnsi="Times New Roman" w:cs="Times New Roman"/>
          <w:b/>
          <w:sz w:val="24"/>
          <w:szCs w:val="24"/>
        </w:rPr>
        <w:t xml:space="preserve"> </w:t>
      </w:r>
    </w:p>
    <w:p w14:paraId="15324DFD" w14:textId="77777777" w:rsidR="006E6396" w:rsidRDefault="006E6396">
      <w:pPr>
        <w:spacing w:line="240" w:lineRule="auto"/>
        <w:rPr>
          <w:rFonts w:ascii="Times New Roman" w:eastAsia="Times New Roman" w:hAnsi="Times New Roman" w:cs="Times New Roman"/>
          <w:sz w:val="24"/>
          <w:szCs w:val="24"/>
        </w:rPr>
      </w:pPr>
    </w:p>
    <w:p w14:paraId="45E6AA2B"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First used to describe a sub-field of the modern art movement by Robert Coates, this term expanded to include much of the work done by Willem de Kooning and </w:t>
      </w:r>
      <w:proofErr w:type="spellStart"/>
      <w:r>
        <w:rPr>
          <w:rFonts w:ascii="Times New Roman" w:eastAsia="Times New Roman" w:hAnsi="Times New Roman" w:cs="Times New Roman"/>
          <w:sz w:val="24"/>
          <w:szCs w:val="24"/>
        </w:rPr>
        <w:t>Arshile</w:t>
      </w:r>
      <w:proofErr w:type="spellEnd"/>
      <w:r>
        <w:rPr>
          <w:rFonts w:ascii="Times New Roman" w:eastAsia="Times New Roman" w:hAnsi="Times New Roman" w:cs="Times New Roman"/>
          <w:sz w:val="24"/>
          <w:szCs w:val="24"/>
        </w:rPr>
        <w:t xml:space="preserve"> Gorky. For ten points each: </w:t>
      </w:r>
    </w:p>
    <w:p w14:paraId="3D1B037F"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major art movement heavily influenced by surrealism. It blends elements of experimental composition with emotional intensity, as exemplified by the work </w:t>
      </w:r>
      <w:r>
        <w:rPr>
          <w:rFonts w:ascii="Times New Roman" w:eastAsia="Times New Roman" w:hAnsi="Times New Roman" w:cs="Times New Roman"/>
          <w:i/>
          <w:sz w:val="24"/>
          <w:szCs w:val="24"/>
        </w:rPr>
        <w:t>Lavender Mist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abstract expressionism </w:t>
      </w:r>
      <w:r>
        <w:rPr>
          <w:rFonts w:ascii="Times New Roman" w:eastAsia="Times New Roman" w:hAnsi="Times New Roman" w:cs="Times New Roman"/>
          <w:sz w:val="24"/>
          <w:szCs w:val="24"/>
        </w:rPr>
        <w:t>[prompt on partial answer]</w:t>
      </w:r>
    </w:p>
    <w:p w14:paraId="5061EABD"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A major figure in the abstract expressionist movement was this American artist, whose kinetic style of painting earned him the nickname “Jack the Dripper.” He is known for his painting </w:t>
      </w:r>
      <w:r>
        <w:rPr>
          <w:rFonts w:ascii="Times New Roman" w:eastAsia="Times New Roman" w:hAnsi="Times New Roman" w:cs="Times New Roman"/>
          <w:i/>
          <w:sz w:val="24"/>
          <w:szCs w:val="24"/>
        </w:rPr>
        <w:t>Full Fathom Five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Jackson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Pollock</w:t>
      </w:r>
    </w:p>
    <w:p w14:paraId="57773910"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Yet another major abstract expressionist was this Russian-American painter and proponent of “</w:t>
      </w:r>
      <w:proofErr w:type="spellStart"/>
      <w:r>
        <w:rPr>
          <w:rFonts w:ascii="Times New Roman" w:eastAsia="Times New Roman" w:hAnsi="Times New Roman" w:cs="Times New Roman"/>
          <w:sz w:val="24"/>
          <w:szCs w:val="24"/>
        </w:rPr>
        <w:t>Mythomorphism</w:t>
      </w:r>
      <w:proofErr w:type="spellEnd"/>
      <w:r>
        <w:rPr>
          <w:rFonts w:ascii="Times New Roman" w:eastAsia="Times New Roman" w:hAnsi="Times New Roman" w:cs="Times New Roman"/>
          <w:sz w:val="24"/>
          <w:szCs w:val="24"/>
        </w:rPr>
        <w:t xml:space="preserve">.” Perhaps the most notable color field artist, he is famous for simple “primitive” works such as </w:t>
      </w:r>
      <w:r>
        <w:rPr>
          <w:rFonts w:ascii="Times New Roman" w:eastAsia="Times New Roman" w:hAnsi="Times New Roman" w:cs="Times New Roman"/>
          <w:i/>
          <w:sz w:val="24"/>
          <w:szCs w:val="24"/>
        </w:rPr>
        <w:t>Four Darks in Red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Black on Grey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Mark</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Rothko</w:t>
      </w:r>
    </w:p>
    <w:p w14:paraId="13D503F1" w14:textId="77777777" w:rsidR="006E6396" w:rsidRDefault="006E6396">
      <w:pPr>
        <w:spacing w:line="240" w:lineRule="auto"/>
        <w:rPr>
          <w:rFonts w:ascii="Times New Roman" w:eastAsia="Times New Roman" w:hAnsi="Times New Roman" w:cs="Times New Roman"/>
          <w:sz w:val="24"/>
          <w:szCs w:val="24"/>
        </w:rPr>
      </w:pPr>
    </w:p>
    <w:p w14:paraId="6E04E1F4" w14:textId="77777777" w:rsidR="006E6396" w:rsidRDefault="00F1413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For ten points each, name these poems by Emily Dickinson:</w:t>
      </w:r>
    </w:p>
    <w:p w14:paraId="4C5D50B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In this poem, the speaker talks about passing by a school “where Children strove/ At Recess” and travelling in a carriage with the titular entity “and Immortality.”</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Because I Could Not Stop for Death”</w:t>
      </w:r>
    </w:p>
    <w:p w14:paraId="32ED644D"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In this poem, the speaker says they “willed my Keepsakes – Signed away what portions of me be assignable” and that “the Stillness in the Room/ was like the Stillness in the Air.”</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 Heard a Fly Buzz When I Died”</w:t>
      </w:r>
    </w:p>
    <w:p w14:paraId="582DBB2F"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poem’s speaker calls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xml:space="preserve"> a “Debauchee of Dew” and says that they will “but drink the more!”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 Taste a Liquor Never Brewed”</w:t>
      </w:r>
    </w:p>
    <w:p w14:paraId="6D72D26A" w14:textId="77777777" w:rsidR="006E6396" w:rsidRDefault="006E6396">
      <w:pPr>
        <w:spacing w:line="240" w:lineRule="auto"/>
        <w:rPr>
          <w:rFonts w:ascii="Times New Roman" w:eastAsia="Times New Roman" w:hAnsi="Times New Roman" w:cs="Times New Roman"/>
          <w:sz w:val="24"/>
          <w:szCs w:val="24"/>
        </w:rPr>
      </w:pPr>
    </w:p>
    <w:p w14:paraId="68FF0C4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this work, it’s author proposed that the chief motivation of modern economies was the exploitation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through the cultivation of surplus value produced by unpaid workers. For ten points each:</w:t>
      </w:r>
    </w:p>
    <w:p w14:paraId="1B866BF1"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major economic work of communist thought, whose title refers to assets owned by a business or individual.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lastRenderedPageBreak/>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Das </w:t>
      </w:r>
      <w:proofErr w:type="spellStart"/>
      <w:r>
        <w:rPr>
          <w:rFonts w:ascii="Times New Roman" w:eastAsia="Times New Roman" w:hAnsi="Times New Roman" w:cs="Times New Roman"/>
          <w:b/>
          <w:i/>
          <w:sz w:val="24"/>
          <w:szCs w:val="24"/>
          <w:u w:val="single"/>
        </w:rPr>
        <w:t>Kapital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Kritik</w:t>
      </w:r>
      <w:proofErr w:type="spellEnd"/>
      <w:r>
        <w:rPr>
          <w:rFonts w:ascii="Times New Roman" w:eastAsia="Times New Roman" w:hAnsi="Times New Roman" w:cs="Times New Roman"/>
          <w:i/>
          <w:sz w:val="24"/>
          <w:szCs w:val="24"/>
        </w:rPr>
        <w:t xml:space="preserve"> der </w:t>
      </w:r>
      <w:proofErr w:type="spellStart"/>
      <w:r>
        <w:rPr>
          <w:rFonts w:ascii="Times New Roman" w:eastAsia="Times New Roman" w:hAnsi="Times New Roman" w:cs="Times New Roman"/>
          <w:i/>
          <w:sz w:val="24"/>
          <w:szCs w:val="24"/>
        </w:rPr>
        <w:t>politischen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Ökonomie</w:t>
      </w:r>
      <w:proofErr w:type="spellEnd"/>
      <w:r>
        <w:rPr>
          <w:rFonts w:ascii="Times New Roman" w:eastAsia="Times New Roman" w:hAnsi="Times New Roman" w:cs="Times New Roman"/>
          <w:sz w:val="24"/>
          <w:szCs w:val="24"/>
        </w:rPr>
        <w:t xml:space="preserve"> or </w:t>
      </w:r>
      <w:r>
        <w:rPr>
          <w:rFonts w:ascii="Times New Roman" w:eastAsia="Times New Roman" w:hAnsi="Times New Roman" w:cs="Times New Roman"/>
          <w:b/>
          <w:i/>
          <w:sz w:val="24"/>
          <w:szCs w:val="24"/>
          <w:u w:val="single"/>
        </w:rPr>
        <w:t>Capital</w:t>
      </w:r>
      <w:r>
        <w:rPr>
          <w:rFonts w:ascii="Times New Roman" w:eastAsia="Times New Roman" w:hAnsi="Times New Roman" w:cs="Times New Roman"/>
          <w:i/>
          <w:sz w:val="24"/>
          <w:szCs w:val="24"/>
        </w:rPr>
        <w:t>: Critique of Political Economy</w:t>
      </w:r>
    </w:p>
    <w:p w14:paraId="0EE7AADC"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political economist published </w:t>
      </w:r>
      <w:r>
        <w:rPr>
          <w:rFonts w:ascii="Times New Roman" w:eastAsia="Times New Roman" w:hAnsi="Times New Roman" w:cs="Times New Roman"/>
          <w:i/>
          <w:sz w:val="24"/>
          <w:szCs w:val="24"/>
        </w:rPr>
        <w:t xml:space="preserve">Das </w:t>
      </w:r>
      <w:proofErr w:type="spellStart"/>
      <w:r>
        <w:rPr>
          <w:rFonts w:ascii="Times New Roman" w:eastAsia="Times New Roman" w:hAnsi="Times New Roman" w:cs="Times New Roman"/>
          <w:i/>
          <w:sz w:val="24"/>
          <w:szCs w:val="24"/>
        </w:rPr>
        <w:t>Kapital</w:t>
      </w:r>
      <w:proofErr w:type="spellEnd"/>
      <w:r>
        <w:rPr>
          <w:rFonts w:ascii="Times New Roman" w:eastAsia="Times New Roman" w:hAnsi="Times New Roman" w:cs="Times New Roman"/>
          <w:sz w:val="24"/>
          <w:szCs w:val="24"/>
        </w:rPr>
        <w:t xml:space="preserve"> after its author’s death. This man notably studied the labor conditions in Manchester, which he later recounted in his seminal work </w:t>
      </w:r>
      <w:r>
        <w:rPr>
          <w:rFonts w:ascii="Times New Roman" w:eastAsia="Times New Roman" w:hAnsi="Times New Roman" w:cs="Times New Roman"/>
          <w:i/>
          <w:sz w:val="24"/>
          <w:szCs w:val="24"/>
        </w:rPr>
        <w:t>The Condition of the Working Class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England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Friedrich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Engels</w:t>
      </w:r>
    </w:p>
    <w:p w14:paraId="68927723"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Engels would later go on to publish a book entitled </w:t>
      </w:r>
      <w:r>
        <w:rPr>
          <w:rFonts w:ascii="Times New Roman" w:eastAsia="Times New Roman" w:hAnsi="Times New Roman" w:cs="Times New Roman"/>
          <w:i/>
          <w:sz w:val="24"/>
          <w:szCs w:val="24"/>
        </w:rPr>
        <w:t>The Origin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[this concept]. Engels believed that these social groups resulted in the formation of civilization and that they are chiefly responsible for the problems revolving around the ownership of property and the subjugation of women.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family</w:t>
      </w:r>
    </w:p>
    <w:p w14:paraId="55F162EA" w14:textId="77777777" w:rsidR="006E6396" w:rsidRDefault="006E6396">
      <w:pPr>
        <w:spacing w:line="240" w:lineRule="auto"/>
        <w:ind w:left="720"/>
        <w:rPr>
          <w:rFonts w:ascii="Times New Roman" w:eastAsia="Times New Roman" w:hAnsi="Times New Roman" w:cs="Times New Roman"/>
          <w:sz w:val="24"/>
          <w:szCs w:val="24"/>
        </w:rPr>
      </w:pPr>
    </w:p>
    <w:p w14:paraId="286C85BF"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It was said that the lamps were going out all over Europe upon the outbreak of this conflict. For ten points each:</w:t>
      </w:r>
    </w:p>
    <w:p w14:paraId="6653C8F3"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conflict that began after the assassination of Archduke Franz Ferdinand in Sarajevo.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World War I</w:t>
      </w:r>
      <w:r>
        <w:rPr>
          <w:rFonts w:ascii="Times New Roman" w:eastAsia="Times New Roman" w:hAnsi="Times New Roman" w:cs="Times New Roman"/>
          <w:sz w:val="24"/>
          <w:szCs w:val="24"/>
        </w:rPr>
        <w:t xml:space="preserve"> [accept equivalents such as </w:t>
      </w:r>
      <w:r>
        <w:rPr>
          <w:rFonts w:ascii="Times New Roman" w:eastAsia="Times New Roman" w:hAnsi="Times New Roman" w:cs="Times New Roman"/>
          <w:b/>
          <w:sz w:val="24"/>
          <w:szCs w:val="24"/>
        </w:rPr>
        <w:t>Great War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First World War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War to End All Wars</w:t>
      </w:r>
      <w:r>
        <w:rPr>
          <w:rFonts w:ascii="Times New Roman" w:eastAsia="Times New Roman" w:hAnsi="Times New Roman" w:cs="Times New Roman"/>
          <w:sz w:val="24"/>
          <w:szCs w:val="24"/>
        </w:rPr>
        <w:t>, etc.]</w:t>
      </w:r>
    </w:p>
    <w:p w14:paraId="375106F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battle, with the objective of “bleeding France white,” was fought on the river Meuse. Philippe Petain was hailed as the savior of this battle where Robert </w:t>
      </w:r>
      <w:proofErr w:type="spellStart"/>
      <w:r>
        <w:rPr>
          <w:rFonts w:ascii="Times New Roman" w:eastAsia="Times New Roman" w:hAnsi="Times New Roman" w:cs="Times New Roman"/>
          <w:sz w:val="24"/>
          <w:szCs w:val="24"/>
        </w:rPr>
        <w:t>Nivelle</w:t>
      </w:r>
      <w:proofErr w:type="spellEnd"/>
      <w:r>
        <w:rPr>
          <w:rFonts w:ascii="Times New Roman" w:eastAsia="Times New Roman" w:hAnsi="Times New Roman" w:cs="Times New Roman"/>
          <w:sz w:val="24"/>
          <w:szCs w:val="24"/>
        </w:rPr>
        <w:t xml:space="preserve"> proclaimed “they shall not pass.”</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Battle of</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Verdun</w:t>
      </w:r>
    </w:p>
    <w:p w14:paraId="3A841E46"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According to this plan, the German army aimed to defeat France before focusing on Russia through rapid military action through Belgium.</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Schlieffen</w:t>
      </w:r>
      <w:r>
        <w:rPr>
          <w:rFonts w:ascii="Times New Roman" w:eastAsia="Times New Roman" w:hAnsi="Times New Roman" w:cs="Times New Roman"/>
          <w:sz w:val="24"/>
          <w:szCs w:val="24"/>
        </w:rPr>
        <w:t xml:space="preserve"> Plan</w:t>
      </w:r>
    </w:p>
    <w:p w14:paraId="798A2B48" w14:textId="77777777" w:rsidR="006E6396" w:rsidRDefault="006E6396">
      <w:pPr>
        <w:spacing w:line="240" w:lineRule="auto"/>
        <w:ind w:left="720"/>
        <w:rPr>
          <w:rFonts w:ascii="Times New Roman" w:eastAsia="Times New Roman" w:hAnsi="Times New Roman" w:cs="Times New Roman"/>
          <w:sz w:val="24"/>
          <w:szCs w:val="24"/>
        </w:rPr>
      </w:pPr>
    </w:p>
    <w:p w14:paraId="44AB70C7"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One of these organisms commonly found in animal intestines is often the cause of their namesake dysentery, while another species is responsible for causing malaria. For ten points each:</w:t>
      </w:r>
    </w:p>
    <w:p w14:paraId="00125372" w14:textId="77777777" w:rsidR="006E6396" w:rsidRDefault="00F1413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 Name these typically single-celled organisms, often characterized by their constantly changing shape. They include the Chaos </w:t>
      </w:r>
      <w:proofErr w:type="spellStart"/>
      <w:r>
        <w:rPr>
          <w:rFonts w:ascii="Times New Roman" w:eastAsia="Times New Roman" w:hAnsi="Times New Roman" w:cs="Times New Roman"/>
          <w:sz w:val="24"/>
          <w:szCs w:val="24"/>
        </w:rPr>
        <w:t>carolinense</w:t>
      </w:r>
      <w:proofErr w:type="spellEnd"/>
      <w:r>
        <w:rPr>
          <w:rFonts w:ascii="Times New Roman" w:eastAsia="Times New Roman" w:hAnsi="Times New Roman" w:cs="Times New Roman"/>
          <w:sz w:val="24"/>
          <w:szCs w:val="24"/>
        </w:rPr>
        <w:t xml:space="preserve"> and the Plasmodium.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amoeba</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amoeboid</w:t>
      </w:r>
    </w:p>
    <w:p w14:paraId="5A17E506" w14:textId="77777777" w:rsidR="006E6396" w:rsidRDefault="00F1413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 Though formerly defined as a protozoan clade, amoebas are now defined as an organism that utilize a specific form of movement using these cytoplasmic filled protrusions. Though often used for motility they can also aid with ingestion and environmental sensing.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pseudopodia</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pseudopodium</w:t>
      </w:r>
    </w:p>
    <w:p w14:paraId="61BA0240"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Pseudopods are chiefly responsible for mediating endocytosis, the process by which an amoeba absorbs material from its environment. This can occur in one of two ways, either by ingesting solid materials or materials that have already been dissolved. Name either.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phagocytosis</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u w:val="single"/>
        </w:rPr>
        <w:t>pinocytosis</w:t>
      </w:r>
    </w:p>
    <w:p w14:paraId="37F54E62" w14:textId="77777777" w:rsidR="006E6396" w:rsidRDefault="006E6396">
      <w:pPr>
        <w:spacing w:line="240" w:lineRule="auto"/>
        <w:ind w:left="720"/>
        <w:rPr>
          <w:rFonts w:ascii="Times New Roman" w:eastAsia="Times New Roman" w:hAnsi="Times New Roman" w:cs="Times New Roman"/>
          <w:b/>
          <w:sz w:val="24"/>
          <w:szCs w:val="24"/>
          <w:u w:val="single"/>
        </w:rPr>
      </w:pPr>
    </w:p>
    <w:p w14:paraId="58CCC61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Subgroups of these people include the Pintupi and </w:t>
      </w:r>
      <w:proofErr w:type="spellStart"/>
      <w:r>
        <w:rPr>
          <w:rFonts w:ascii="Times New Roman" w:eastAsia="Times New Roman" w:hAnsi="Times New Roman" w:cs="Times New Roman"/>
          <w:sz w:val="24"/>
          <w:szCs w:val="24"/>
        </w:rPr>
        <w:t>Murrinh-Patha</w:t>
      </w:r>
      <w:proofErr w:type="spellEnd"/>
      <w:r>
        <w:rPr>
          <w:rFonts w:ascii="Times New Roman" w:eastAsia="Times New Roman" w:hAnsi="Times New Roman" w:cs="Times New Roman"/>
          <w:sz w:val="24"/>
          <w:szCs w:val="24"/>
        </w:rPr>
        <w:t xml:space="preserve"> and some of its </w:t>
      </w:r>
      <w:proofErr w:type="spellStart"/>
      <w:r>
        <w:rPr>
          <w:rFonts w:ascii="Times New Roman" w:eastAsia="Times New Roman" w:hAnsi="Times New Roman" w:cs="Times New Roman"/>
          <w:sz w:val="24"/>
          <w:szCs w:val="24"/>
        </w:rPr>
        <w:t>songlines</w:t>
      </w:r>
      <w:proofErr w:type="spellEnd"/>
      <w:r>
        <w:rPr>
          <w:rFonts w:ascii="Times New Roman" w:eastAsia="Times New Roman" w:hAnsi="Times New Roman" w:cs="Times New Roman"/>
          <w:sz w:val="24"/>
          <w:szCs w:val="24"/>
        </w:rPr>
        <w:t xml:space="preserve"> are collected in the </w:t>
      </w:r>
      <w:proofErr w:type="spellStart"/>
      <w:r>
        <w:rPr>
          <w:rFonts w:ascii="Times New Roman" w:eastAsia="Times New Roman" w:hAnsi="Times New Roman" w:cs="Times New Roman"/>
          <w:sz w:val="24"/>
          <w:szCs w:val="24"/>
        </w:rPr>
        <w:t>Tingari</w:t>
      </w:r>
      <w:proofErr w:type="spellEnd"/>
      <w:r>
        <w:rPr>
          <w:rFonts w:ascii="Times New Roman" w:eastAsia="Times New Roman" w:hAnsi="Times New Roman" w:cs="Times New Roman"/>
          <w:sz w:val="24"/>
          <w:szCs w:val="24"/>
        </w:rPr>
        <w:t>. For ten points each:</w:t>
      </w:r>
    </w:p>
    <w:p w14:paraId="42D92F6F"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[10] Name this group of people who have such myths involving the Rainbow Serpent and legends of Captain Cook. </w:t>
      </w:r>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Australian</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Aborigines</w:t>
      </w:r>
    </w:p>
    <w:p w14:paraId="20FD9A8E"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term is used to describe Aboriginal religion. It references the time of creation when the ancestors sang everything into existence.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dream time</w:t>
      </w:r>
    </w:p>
    <w:p w14:paraId="3C1EFC46"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Some Aboriginal tribes have reported deaths due to this creature, which is said to have dark fur and live in swamps. It is believed that these monsters may have </w:t>
      </w:r>
      <w:proofErr w:type="gramStart"/>
      <w:r>
        <w:rPr>
          <w:rFonts w:ascii="Times New Roman" w:eastAsia="Times New Roman" w:hAnsi="Times New Roman" w:cs="Times New Roman"/>
          <w:sz w:val="24"/>
          <w:szCs w:val="24"/>
        </w:rPr>
        <w:t>actually been</w:t>
      </w:r>
      <w:proofErr w:type="gramEnd"/>
      <w:r>
        <w:rPr>
          <w:rFonts w:ascii="Times New Roman" w:eastAsia="Times New Roman" w:hAnsi="Times New Roman" w:cs="Times New Roman"/>
          <w:sz w:val="24"/>
          <w:szCs w:val="24"/>
        </w:rPr>
        <w:t xml:space="preserve"> walruses.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bunyip</w:t>
      </w:r>
    </w:p>
    <w:p w14:paraId="0BC0D63C" w14:textId="77777777" w:rsidR="006E6396" w:rsidRDefault="006E6396">
      <w:pPr>
        <w:spacing w:line="240" w:lineRule="auto"/>
        <w:ind w:left="720"/>
        <w:rPr>
          <w:rFonts w:ascii="Times New Roman" w:eastAsia="Times New Roman" w:hAnsi="Times New Roman" w:cs="Times New Roman"/>
          <w:sz w:val="24"/>
          <w:szCs w:val="24"/>
        </w:rPr>
      </w:pPr>
    </w:p>
    <w:p w14:paraId="7FE7763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One of his novels told entirely in second person follows the young Felipe Montero and his interactions with the old widow Consuelo. For ten points each:</w:t>
      </w:r>
    </w:p>
    <w:p w14:paraId="6DAFF612"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author who wrote the short novel </w:t>
      </w:r>
      <w:r>
        <w:rPr>
          <w:rFonts w:ascii="Times New Roman" w:eastAsia="Times New Roman" w:hAnsi="Times New Roman" w:cs="Times New Roman"/>
          <w:i/>
          <w:sz w:val="24"/>
          <w:szCs w:val="24"/>
        </w:rPr>
        <w:t>Aura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Terra Nostra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Carlos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Fuentes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Macias</w:t>
      </w:r>
    </w:p>
    <w:p w14:paraId="128010BF"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One of Carlos Fuentes’ most famous novels follows this other American writer who disappeared during the Mexican Civil War. He himself is known for writing “The Devil’s Dictionary.”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Ambrose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Bierce</w:t>
      </w:r>
    </w:p>
    <w:p w14:paraId="560F1AC5" w14:textId="77777777" w:rsidR="006E6396" w:rsidRDefault="00F14131">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[10] Another of Fuentes’ works is this novel, which follows the final moments of its titular character as he recounts his role in the founding of the PRI and his corrupt dealings with foreign diplomats.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The Death of </w:t>
      </w:r>
      <w:proofErr w:type="spellStart"/>
      <w:r>
        <w:rPr>
          <w:rFonts w:ascii="Times New Roman" w:eastAsia="Times New Roman" w:hAnsi="Times New Roman" w:cs="Times New Roman"/>
          <w:b/>
          <w:i/>
          <w:sz w:val="24"/>
          <w:szCs w:val="24"/>
          <w:u w:val="single"/>
        </w:rPr>
        <w:t>Artemio</w:t>
      </w:r>
      <w:proofErr w:type="spellEnd"/>
      <w:r>
        <w:rPr>
          <w:rFonts w:ascii="Times New Roman" w:eastAsia="Times New Roman" w:hAnsi="Times New Roman" w:cs="Times New Roman"/>
          <w:b/>
          <w:i/>
          <w:sz w:val="24"/>
          <w:szCs w:val="24"/>
          <w:u w:val="single"/>
        </w:rPr>
        <w:t xml:space="preserve"> Cruz</w:t>
      </w:r>
    </w:p>
    <w:p w14:paraId="1C82D7ED" w14:textId="77777777" w:rsidR="006E6396" w:rsidRDefault="006E6396">
      <w:pPr>
        <w:spacing w:line="240" w:lineRule="auto"/>
        <w:ind w:left="720"/>
        <w:rPr>
          <w:rFonts w:ascii="Times New Roman" w:eastAsia="Times New Roman" w:hAnsi="Times New Roman" w:cs="Times New Roman"/>
          <w:b/>
          <w:sz w:val="24"/>
          <w:szCs w:val="24"/>
          <w:u w:val="single"/>
        </w:rPr>
      </w:pPr>
    </w:p>
    <w:p w14:paraId="62A26933"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 This country administers the Galapagos Islands off its western coast. For ten points each:</w:t>
      </w:r>
    </w:p>
    <w:p w14:paraId="0BAABC05"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Name this South American country nestled between Peru and Colombia.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w:t>
      </w:r>
      <w:r>
        <w:rPr>
          <w:rFonts w:ascii="Times New Roman" w:eastAsia="Times New Roman" w:hAnsi="Times New Roman" w:cs="Times New Roman"/>
          <w:sz w:val="24"/>
          <w:szCs w:val="24"/>
        </w:rPr>
        <w:t xml:space="preserve">r: Republic of </w:t>
      </w:r>
      <w:r>
        <w:rPr>
          <w:rFonts w:ascii="Times New Roman" w:eastAsia="Times New Roman" w:hAnsi="Times New Roman" w:cs="Times New Roman"/>
          <w:b/>
          <w:sz w:val="24"/>
          <w:szCs w:val="24"/>
          <w:u w:val="single"/>
        </w:rPr>
        <w:t>Ecuador</w:t>
      </w:r>
    </w:p>
    <w:p w14:paraId="2FFBD446"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Ecuador is governed from this city, home to the “Middle of the World” monument.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San Francisco de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Quito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[KEE-TOH]</w:t>
      </w:r>
    </w:p>
    <w:p w14:paraId="6B0B4DB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Quito is not Ecuador’s most populous city; that honor goes to this town in which Simon de Bolivar and Jose de San Martin met to discuss the future of the continent.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Santiago de </w:t>
      </w:r>
      <w:r>
        <w:rPr>
          <w:rFonts w:ascii="Times New Roman" w:eastAsia="Times New Roman" w:hAnsi="Times New Roman" w:cs="Times New Roman"/>
          <w:b/>
          <w:sz w:val="24"/>
          <w:szCs w:val="24"/>
          <w:u w:val="single"/>
        </w:rPr>
        <w:t>Guayaquil</w:t>
      </w:r>
      <w:r>
        <w:rPr>
          <w:rFonts w:ascii="Times New Roman" w:eastAsia="Times New Roman" w:hAnsi="Times New Roman" w:cs="Times New Roman"/>
          <w:sz w:val="24"/>
          <w:szCs w:val="24"/>
        </w:rPr>
        <w:t xml:space="preserve"> [GWHY - AH - KEEL]</w:t>
      </w:r>
    </w:p>
    <w:p w14:paraId="2BB0EF26" w14:textId="77777777" w:rsidR="006E6396" w:rsidRDefault="006E6396">
      <w:pPr>
        <w:spacing w:line="240" w:lineRule="auto"/>
        <w:ind w:left="720"/>
        <w:rPr>
          <w:rFonts w:ascii="Times New Roman" w:eastAsia="Times New Roman" w:hAnsi="Times New Roman" w:cs="Times New Roman"/>
          <w:sz w:val="24"/>
          <w:szCs w:val="24"/>
        </w:rPr>
      </w:pPr>
    </w:p>
    <w:p w14:paraId="3DD348EA"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For ten points, name each board game given the name of few of its pieces:</w:t>
      </w:r>
    </w:p>
    <w:p w14:paraId="6DA1171E"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Cities, Ports, Sheep.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u w:val="single"/>
        </w:rPr>
        <w:t xml:space="preserve">Settlers of </w:t>
      </w:r>
      <w:proofErr w:type="spellStart"/>
      <w:r>
        <w:rPr>
          <w:rFonts w:ascii="Times New Roman" w:eastAsia="Times New Roman" w:hAnsi="Times New Roman" w:cs="Times New Roman"/>
          <w:b/>
          <w:sz w:val="24"/>
          <w:szCs w:val="24"/>
          <w:u w:val="single"/>
        </w:rPr>
        <w:t>Catan</w:t>
      </w:r>
      <w:proofErr w:type="spellEnd"/>
    </w:p>
    <w:p w14:paraId="5800B922"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Cloisters, Farmers, Followers.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Carcassonne</w:t>
      </w:r>
    </w:p>
    <w:p w14:paraId="2ECB2219"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Research Facilities, Cure Markers, Outbreak Marker.</w:t>
      </w:r>
    </w:p>
    <w:p w14:paraId="41E7DD4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Pandemic</w:t>
      </w:r>
    </w:p>
    <w:p w14:paraId="77205EC7" w14:textId="77777777" w:rsidR="006E6396" w:rsidRDefault="006E6396">
      <w:pPr>
        <w:spacing w:line="240" w:lineRule="auto"/>
        <w:ind w:left="720"/>
        <w:rPr>
          <w:rFonts w:ascii="Times New Roman" w:eastAsia="Times New Roman" w:hAnsi="Times New Roman" w:cs="Times New Roman"/>
          <w:sz w:val="24"/>
          <w:szCs w:val="24"/>
        </w:rPr>
      </w:pPr>
    </w:p>
    <w:p w14:paraId="2FE0F9C5"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Answer some questions about linguistics families for ten points each: </w:t>
      </w:r>
    </w:p>
    <w:p w14:paraId="64DACF9C"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William Jones is thought to be the first linguist to study this language; the reconstructed common ancestor of Persian, Russian, Spanish, English, and hundreds of </w:t>
      </w:r>
      <w:r>
        <w:rPr>
          <w:rFonts w:ascii="Times New Roman" w:eastAsia="Times New Roman" w:hAnsi="Times New Roman" w:cs="Times New Roman"/>
          <w:sz w:val="24"/>
          <w:szCs w:val="24"/>
        </w:rPr>
        <w:lastRenderedPageBreak/>
        <w:t xml:space="preserve">others.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Proto-Indo-European</w:t>
      </w:r>
    </w:p>
    <w:p w14:paraId="395B73BB"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Indo-European language family’s sound changes follow Grimm’s Law. Prominent languages in this family include Yiddish, Dutch, and English.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Germanic </w:t>
      </w:r>
    </w:p>
    <w:p w14:paraId="0473A188"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This language family is divided into the Insular and Continental branches. This language family follows a verb-subject-object pattern and includes Manx and Breton.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Celtic </w:t>
      </w:r>
    </w:p>
    <w:p w14:paraId="630894A7" w14:textId="77777777" w:rsidR="006E6396" w:rsidRDefault="006E6396">
      <w:pPr>
        <w:spacing w:line="240" w:lineRule="auto"/>
        <w:ind w:left="720"/>
        <w:rPr>
          <w:rFonts w:ascii="Times New Roman" w:eastAsia="Times New Roman" w:hAnsi="Times New Roman" w:cs="Times New Roman"/>
          <w:sz w:val="24"/>
          <w:szCs w:val="24"/>
        </w:rPr>
      </w:pPr>
    </w:p>
    <w:p w14:paraId="5B3BB7F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Fajans</w:t>
      </w:r>
      <w:proofErr w:type="spellEnd"/>
      <w:r>
        <w:rPr>
          <w:rFonts w:ascii="Times New Roman" w:eastAsia="Times New Roman" w:hAnsi="Times New Roman" w:cs="Times New Roman"/>
          <w:sz w:val="24"/>
          <w:szCs w:val="24"/>
        </w:rPr>
        <w:t>’ and Soddy’s law govern which element and isotope are formed after this process. For ten points each:</w:t>
      </w:r>
    </w:p>
    <w:p w14:paraId="1D0E3F47"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process in which an atomic nucleus loses energy by emitting particles and neutrinos.</w:t>
      </w:r>
    </w:p>
    <w:p w14:paraId="469E3C8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u w:val="single"/>
        </w:rPr>
        <w:t>radioactivity</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radioactive</w:t>
      </w:r>
      <w:r>
        <w:rPr>
          <w:rFonts w:ascii="Times New Roman" w:eastAsia="Times New Roman" w:hAnsi="Times New Roman" w:cs="Times New Roman"/>
          <w:sz w:val="24"/>
          <w:szCs w:val="24"/>
        </w:rPr>
        <w:t xml:space="preserve"> decay</w:t>
      </w:r>
    </w:p>
    <w:p w14:paraId="3F8476DC"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In this type of decay the atomic number is reduced by two, and a particle consisting of two protons and two neutrons is released.</w:t>
      </w:r>
    </w:p>
    <w:p w14:paraId="57D0A6C5"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u w:val="single"/>
        </w:rPr>
        <w:t>alpha</w:t>
      </w:r>
      <w:r>
        <w:rPr>
          <w:rFonts w:ascii="Times New Roman" w:eastAsia="Times New Roman" w:hAnsi="Times New Roman" w:cs="Times New Roman"/>
          <w:sz w:val="24"/>
          <w:szCs w:val="24"/>
        </w:rPr>
        <w:t xml:space="preserve"> decay</w:t>
      </w:r>
    </w:p>
    <w:p w14:paraId="7A9AAD07"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Gamma rays are emitted during nuclear fission, a chain reaction that requires this amount of material, the smallest possible amount of nuclear material needed to start a reaction</w:t>
      </w:r>
    </w:p>
    <w:p w14:paraId="1AECE11A"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u w:val="single"/>
        </w:rPr>
        <w:t>critical mass</w:t>
      </w:r>
    </w:p>
    <w:p w14:paraId="0C846A28" w14:textId="77777777" w:rsidR="006E6396" w:rsidRDefault="006E6396">
      <w:pPr>
        <w:spacing w:line="240" w:lineRule="auto"/>
        <w:ind w:left="720"/>
        <w:rPr>
          <w:rFonts w:ascii="Times New Roman" w:eastAsia="Times New Roman" w:hAnsi="Times New Roman" w:cs="Times New Roman"/>
          <w:sz w:val="24"/>
          <w:szCs w:val="24"/>
          <w:highlight w:val="red"/>
          <w:u w:val="single"/>
        </w:rPr>
      </w:pPr>
    </w:p>
    <w:p w14:paraId="4EE92D7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Anne Gorsuch was the first female administrator of this agency.  For 10 points each: </w:t>
      </w:r>
    </w:p>
    <w:p w14:paraId="6282EDA6"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United States government agency whose creation was inspired by the publication of a book by Rachel Carson.</w:t>
      </w:r>
    </w:p>
    <w:p w14:paraId="53E3DFF5"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United States </w:t>
      </w:r>
      <w:r>
        <w:rPr>
          <w:rFonts w:ascii="Times New Roman" w:eastAsia="Times New Roman" w:hAnsi="Times New Roman" w:cs="Times New Roman"/>
          <w:b/>
          <w:sz w:val="24"/>
          <w:szCs w:val="24"/>
          <w:u w:val="single"/>
        </w:rPr>
        <w:t>E</w:t>
      </w:r>
      <w:r>
        <w:rPr>
          <w:rFonts w:ascii="Times New Roman" w:eastAsia="Times New Roman" w:hAnsi="Times New Roman" w:cs="Times New Roman"/>
          <w:sz w:val="24"/>
          <w:szCs w:val="24"/>
        </w:rPr>
        <w:t xml:space="preserve">nvironmental </w:t>
      </w:r>
      <w:r>
        <w:rPr>
          <w:rFonts w:ascii="Times New Roman" w:eastAsia="Times New Roman" w:hAnsi="Times New Roman" w:cs="Times New Roman"/>
          <w:b/>
          <w:sz w:val="24"/>
          <w:szCs w:val="24"/>
          <w:u w:val="single"/>
        </w:rPr>
        <w:t>P</w:t>
      </w:r>
      <w:r>
        <w:rPr>
          <w:rFonts w:ascii="Times New Roman" w:eastAsia="Times New Roman" w:hAnsi="Times New Roman" w:cs="Times New Roman"/>
          <w:sz w:val="24"/>
          <w:szCs w:val="24"/>
        </w:rPr>
        <w:t xml:space="preserve">rotection </w:t>
      </w:r>
      <w:r>
        <w:rPr>
          <w:rFonts w:ascii="Times New Roman" w:eastAsia="Times New Roman" w:hAnsi="Times New Roman" w:cs="Times New Roman"/>
          <w:b/>
          <w:sz w:val="24"/>
          <w:szCs w:val="24"/>
          <w:u w:val="single"/>
        </w:rPr>
        <w:t>A</w:t>
      </w:r>
      <w:r>
        <w:rPr>
          <w:rFonts w:ascii="Times New Roman" w:eastAsia="Times New Roman" w:hAnsi="Times New Roman" w:cs="Times New Roman"/>
          <w:sz w:val="24"/>
          <w:szCs w:val="24"/>
        </w:rPr>
        <w:t>gency</w:t>
      </w:r>
    </w:p>
    <w:p w14:paraId="68138DFF"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10]The</w:t>
      </w:r>
      <w:proofErr w:type="gramEnd"/>
      <w:r>
        <w:rPr>
          <w:rFonts w:ascii="Times New Roman" w:eastAsia="Times New Roman" w:hAnsi="Times New Roman" w:cs="Times New Roman"/>
          <w:sz w:val="24"/>
          <w:szCs w:val="24"/>
        </w:rPr>
        <w:t xml:space="preserve"> EPA was founded in 1970 during the tenure of this Republican president.</w:t>
      </w:r>
    </w:p>
    <w:p w14:paraId="513B613A"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Richard Milhous </w:t>
      </w:r>
      <w:r>
        <w:rPr>
          <w:rFonts w:ascii="Times New Roman" w:eastAsia="Times New Roman" w:hAnsi="Times New Roman" w:cs="Times New Roman"/>
          <w:b/>
          <w:sz w:val="24"/>
          <w:szCs w:val="24"/>
          <w:u w:val="single"/>
        </w:rPr>
        <w:t>Nixon</w:t>
      </w:r>
    </w:p>
    <w:p w14:paraId="6E0DD5FE"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10]The</w:t>
      </w:r>
      <w:proofErr w:type="gramEnd"/>
      <w:r>
        <w:rPr>
          <w:rFonts w:ascii="Times New Roman" w:eastAsia="Times New Roman" w:hAnsi="Times New Roman" w:cs="Times New Roman"/>
          <w:sz w:val="24"/>
          <w:szCs w:val="24"/>
        </w:rPr>
        <w:t xml:space="preserve"> EPA is currently headed by this former Oklahoma attorney general known for his rejection of human caused climate change. </w:t>
      </w:r>
    </w:p>
    <w:p w14:paraId="23D76F0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Edward Scott </w:t>
      </w:r>
      <w:r>
        <w:rPr>
          <w:rFonts w:ascii="Times New Roman" w:eastAsia="Times New Roman" w:hAnsi="Times New Roman" w:cs="Times New Roman"/>
          <w:b/>
          <w:sz w:val="24"/>
          <w:szCs w:val="24"/>
          <w:u w:val="single"/>
        </w:rPr>
        <w:t>Pruitt</w:t>
      </w:r>
    </w:p>
    <w:p w14:paraId="1ACA4B6A" w14:textId="77777777" w:rsidR="006E6396" w:rsidRDefault="006E6396">
      <w:pPr>
        <w:spacing w:line="240" w:lineRule="auto"/>
        <w:ind w:left="720"/>
        <w:rPr>
          <w:rFonts w:ascii="Times New Roman" w:eastAsia="Times New Roman" w:hAnsi="Times New Roman" w:cs="Times New Roman"/>
          <w:sz w:val="24"/>
          <w:szCs w:val="24"/>
        </w:rPr>
      </w:pPr>
    </w:p>
    <w:p w14:paraId="5DBBD103" w14:textId="77777777" w:rsidR="006E6396" w:rsidRDefault="00F14131">
      <w:pPr>
        <w:spacing w:line="240" w:lineRule="auto"/>
        <w:ind w:left="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14. The Russian Five were composers who were majorly influential in developing a “Russian” sound for classical music. For 10 points each:</w:t>
      </w:r>
    </w:p>
    <w:p w14:paraId="094E401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member of the Russian 5 is best known for </w:t>
      </w:r>
      <w:r>
        <w:rPr>
          <w:rFonts w:ascii="Times New Roman" w:eastAsia="Times New Roman" w:hAnsi="Times New Roman" w:cs="Times New Roman"/>
          <w:i/>
          <w:sz w:val="24"/>
          <w:szCs w:val="24"/>
        </w:rPr>
        <w:t>Flight of the Bumblebee</w:t>
      </w:r>
      <w:r>
        <w:rPr>
          <w:rFonts w:ascii="Times New Roman" w:eastAsia="Times New Roman" w:hAnsi="Times New Roman" w:cs="Times New Roman"/>
          <w:sz w:val="24"/>
          <w:szCs w:val="24"/>
        </w:rPr>
        <w:t xml:space="preserve">, a movement from his opera “The Tale of Tsar </w:t>
      </w:r>
      <w:proofErr w:type="spellStart"/>
      <w:r>
        <w:rPr>
          <w:rFonts w:ascii="Times New Roman" w:eastAsia="Times New Roman" w:hAnsi="Times New Roman" w:cs="Times New Roman"/>
          <w:sz w:val="24"/>
          <w:szCs w:val="24"/>
        </w:rPr>
        <w:t>Saltan</w:t>
      </w:r>
      <w:proofErr w:type="spellEnd"/>
      <w:r>
        <w:rPr>
          <w:rFonts w:ascii="Times New Roman" w:eastAsia="Times New Roman" w:hAnsi="Times New Roman" w:cs="Times New Roman"/>
          <w:sz w:val="24"/>
          <w:szCs w:val="24"/>
        </w:rPr>
        <w:t>.”</w:t>
      </w:r>
    </w:p>
    <w:p w14:paraId="19FCE688"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Nikolai </w:t>
      </w:r>
      <w:r>
        <w:rPr>
          <w:rFonts w:ascii="Times New Roman" w:eastAsia="Times New Roman" w:hAnsi="Times New Roman" w:cs="Times New Roman"/>
          <w:b/>
          <w:sz w:val="24"/>
          <w:szCs w:val="24"/>
          <w:u w:val="single"/>
        </w:rPr>
        <w:t>Rimsky-Korsakov</w:t>
      </w:r>
    </w:p>
    <w:p w14:paraId="1624A9C7"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Rimsky-Korsakov edited this composer’s tone poem </w:t>
      </w:r>
      <w:r>
        <w:rPr>
          <w:rFonts w:ascii="Times New Roman" w:eastAsia="Times New Roman" w:hAnsi="Times New Roman" w:cs="Times New Roman"/>
          <w:i/>
          <w:sz w:val="24"/>
          <w:szCs w:val="24"/>
        </w:rPr>
        <w:t>Night on Bald Mountain</w:t>
      </w:r>
      <w:r>
        <w:rPr>
          <w:rFonts w:ascii="Times New Roman" w:eastAsia="Times New Roman" w:hAnsi="Times New Roman" w:cs="Times New Roman"/>
          <w:sz w:val="24"/>
          <w:szCs w:val="24"/>
        </w:rPr>
        <w:t>. He is better known for composing the piano suite “Pictures at an Exhibition.”</w:t>
      </w:r>
    </w:p>
    <w:p w14:paraId="1791FDE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Modest </w:t>
      </w:r>
      <w:r>
        <w:rPr>
          <w:rFonts w:ascii="Times New Roman" w:eastAsia="Times New Roman" w:hAnsi="Times New Roman" w:cs="Times New Roman"/>
          <w:b/>
          <w:sz w:val="24"/>
          <w:szCs w:val="24"/>
          <w:u w:val="single"/>
        </w:rPr>
        <w:t>Mussorgsky</w:t>
      </w:r>
    </w:p>
    <w:p w14:paraId="56C55842"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member of the Russian 5 also wrote a symphonic poem,</w:t>
      </w:r>
      <w:r>
        <w:rPr>
          <w:rFonts w:ascii="Times New Roman" w:eastAsia="Times New Roman" w:hAnsi="Times New Roman" w:cs="Times New Roman"/>
          <w:i/>
          <w:sz w:val="24"/>
          <w:szCs w:val="24"/>
        </w:rPr>
        <w:t xml:space="preserve"> In the Steppes of Central Asia</w:t>
      </w:r>
      <w:r>
        <w:rPr>
          <w:rFonts w:ascii="Times New Roman" w:eastAsia="Times New Roman" w:hAnsi="Times New Roman" w:cs="Times New Roman"/>
          <w:sz w:val="24"/>
          <w:szCs w:val="24"/>
        </w:rPr>
        <w:t>. His most famous work,</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Polovtsian</w:t>
      </w:r>
      <w:proofErr w:type="spellEnd"/>
      <w:r>
        <w:rPr>
          <w:rFonts w:ascii="Times New Roman" w:eastAsia="Times New Roman" w:hAnsi="Times New Roman" w:cs="Times New Roman"/>
          <w:i/>
          <w:sz w:val="24"/>
          <w:szCs w:val="24"/>
        </w:rPr>
        <w:t xml:space="preserve"> Dances</w:t>
      </w:r>
      <w:r>
        <w:rPr>
          <w:rFonts w:ascii="Times New Roman" w:eastAsia="Times New Roman" w:hAnsi="Times New Roman" w:cs="Times New Roman"/>
          <w:sz w:val="24"/>
          <w:szCs w:val="24"/>
        </w:rPr>
        <w:t>, comes from his opera “Prince Igor.”</w:t>
      </w:r>
    </w:p>
    <w:p w14:paraId="6BD7CCAB"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Alexander </w:t>
      </w:r>
      <w:r>
        <w:rPr>
          <w:rFonts w:ascii="Times New Roman" w:eastAsia="Times New Roman" w:hAnsi="Times New Roman" w:cs="Times New Roman"/>
          <w:b/>
          <w:sz w:val="24"/>
          <w:szCs w:val="24"/>
          <w:u w:val="single"/>
        </w:rPr>
        <w:t>Borodin</w:t>
      </w:r>
    </w:p>
    <w:p w14:paraId="50D39D27" w14:textId="77777777" w:rsidR="006E6396" w:rsidRDefault="006E6396">
      <w:pPr>
        <w:spacing w:line="240" w:lineRule="auto"/>
        <w:ind w:left="720"/>
        <w:rPr>
          <w:rFonts w:ascii="Times New Roman" w:eastAsia="Times New Roman" w:hAnsi="Times New Roman" w:cs="Times New Roman"/>
          <w:sz w:val="24"/>
          <w:szCs w:val="24"/>
        </w:rPr>
      </w:pPr>
    </w:p>
    <w:p w14:paraId="6140C3B2"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There were other writers in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besides Shakespeare. Name some for ten points each:</w:t>
      </w:r>
    </w:p>
    <w:p w14:paraId="0CA07E66"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Killed in a fight with Ingram </w:t>
      </w:r>
      <w:proofErr w:type="spellStart"/>
      <w:r>
        <w:rPr>
          <w:rFonts w:ascii="Times New Roman" w:eastAsia="Times New Roman" w:hAnsi="Times New Roman" w:cs="Times New Roman"/>
          <w:sz w:val="24"/>
          <w:szCs w:val="24"/>
        </w:rPr>
        <w:t>Frizer</w:t>
      </w:r>
      <w:proofErr w:type="spellEnd"/>
      <w:r>
        <w:rPr>
          <w:rFonts w:ascii="Times New Roman" w:eastAsia="Times New Roman" w:hAnsi="Times New Roman" w:cs="Times New Roman"/>
          <w:sz w:val="24"/>
          <w:szCs w:val="24"/>
        </w:rPr>
        <w:t xml:space="preserve">, this man was known for writing in blank verse, as demonstrated in his works </w:t>
      </w:r>
      <w:proofErr w:type="spellStart"/>
      <w:r>
        <w:rPr>
          <w:rFonts w:ascii="Times New Roman" w:eastAsia="Times New Roman" w:hAnsi="Times New Roman" w:cs="Times New Roman"/>
          <w:i/>
          <w:sz w:val="24"/>
          <w:szCs w:val="24"/>
        </w:rPr>
        <w:t>Tamberlane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Jew of Malta</w:t>
      </w:r>
      <w:r>
        <w:rPr>
          <w:rFonts w:ascii="Times New Roman" w:eastAsia="Times New Roman" w:hAnsi="Times New Roman" w:cs="Times New Roman"/>
          <w:sz w:val="24"/>
          <w:szCs w:val="24"/>
        </w:rPr>
        <w:t>.</w:t>
      </w:r>
    </w:p>
    <w:p w14:paraId="041DD6C4"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Christopher </w:t>
      </w:r>
      <w:r>
        <w:rPr>
          <w:rFonts w:ascii="Times New Roman" w:eastAsia="Times New Roman" w:hAnsi="Times New Roman" w:cs="Times New Roman"/>
          <w:b/>
          <w:sz w:val="24"/>
          <w:szCs w:val="24"/>
          <w:u w:val="single"/>
        </w:rPr>
        <w:t>Marlowe</w:t>
      </w:r>
    </w:p>
    <w:p w14:paraId="07C4CA2A"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Shakespeare produced and acted in several of this man’s plays, which include </w:t>
      </w:r>
      <w:r>
        <w:rPr>
          <w:rFonts w:ascii="Times New Roman" w:eastAsia="Times New Roman" w:hAnsi="Times New Roman" w:cs="Times New Roman"/>
          <w:i/>
          <w:sz w:val="24"/>
          <w:szCs w:val="24"/>
        </w:rPr>
        <w:t>Bartholomew Fair</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Volpone</w:t>
      </w:r>
      <w:proofErr w:type="spellEnd"/>
      <w:r>
        <w:rPr>
          <w:rFonts w:ascii="Times New Roman" w:eastAsia="Times New Roman" w:hAnsi="Times New Roman" w:cs="Times New Roman"/>
          <w:sz w:val="24"/>
          <w:szCs w:val="24"/>
        </w:rPr>
        <w:t>.</w:t>
      </w:r>
    </w:p>
    <w:p w14:paraId="238C6023"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Ben </w:t>
      </w:r>
      <w:r>
        <w:rPr>
          <w:rFonts w:ascii="Times New Roman" w:eastAsia="Times New Roman" w:hAnsi="Times New Roman" w:cs="Times New Roman"/>
          <w:b/>
          <w:sz w:val="24"/>
          <w:szCs w:val="24"/>
          <w:u w:val="single"/>
        </w:rPr>
        <w:t>Jonson</w:t>
      </w:r>
    </w:p>
    <w:p w14:paraId="5B50DF01"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wrote about how poetry is most effective in educating readers on virtue in his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Defence</w:t>
      </w:r>
      <w:proofErr w:type="spellEnd"/>
      <w:r>
        <w:rPr>
          <w:rFonts w:ascii="Times New Roman" w:eastAsia="Times New Roman" w:hAnsi="Times New Roman" w:cs="Times New Roman"/>
          <w:i/>
          <w:sz w:val="24"/>
          <w:szCs w:val="24"/>
        </w:rPr>
        <w:t xml:space="preserve"> of Poesy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wrote a collection of sonnets titled “Astrophel” and “Stella.”</w:t>
      </w:r>
    </w:p>
    <w:p w14:paraId="4887FD5C"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Philip </w:t>
      </w:r>
      <w:r>
        <w:rPr>
          <w:rFonts w:ascii="Times New Roman" w:eastAsia="Times New Roman" w:hAnsi="Times New Roman" w:cs="Times New Roman"/>
          <w:b/>
          <w:sz w:val="24"/>
          <w:szCs w:val="24"/>
          <w:u w:val="single"/>
        </w:rPr>
        <w:t>Sidney</w:t>
      </w:r>
    </w:p>
    <w:p w14:paraId="240F7DA7" w14:textId="77777777" w:rsidR="006E6396" w:rsidRDefault="006E6396">
      <w:pPr>
        <w:spacing w:line="240" w:lineRule="auto"/>
        <w:ind w:left="720"/>
        <w:rPr>
          <w:rFonts w:ascii="Times New Roman" w:eastAsia="Times New Roman" w:hAnsi="Times New Roman" w:cs="Times New Roman"/>
          <w:b/>
          <w:sz w:val="24"/>
          <w:szCs w:val="24"/>
          <w:u w:val="single"/>
        </w:rPr>
      </w:pPr>
    </w:p>
    <w:p w14:paraId="0154313C" w14:textId="77777777" w:rsidR="006E6396" w:rsidRDefault="00F14131">
      <w:pPr>
        <w:spacing w:line="240" w:lineRule="auto"/>
        <w:ind w:left="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sz w:val="24"/>
          <w:szCs w:val="24"/>
        </w:rPr>
        <w:t>16.</w:t>
      </w:r>
      <w:r>
        <w:rPr>
          <w:rFonts w:ascii="Times New Roman" w:eastAsia="Times New Roman" w:hAnsi="Times New Roman" w:cs="Times New Roman"/>
          <w:color w:val="1A1A1A"/>
          <w:sz w:val="24"/>
          <w:szCs w:val="24"/>
          <w:highlight w:val="white"/>
        </w:rPr>
        <w:t>In this thinker’s magnum opus, he argued that humans are haunted by a vision of “completion” that this thinker describes as “a being that causes itself.” For 10 points each:</w:t>
      </w:r>
    </w:p>
    <w:p w14:paraId="15F17BCE" w14:textId="77777777" w:rsidR="006E6396" w:rsidRDefault="00F14131">
      <w:pPr>
        <w:spacing w:line="240" w:lineRule="auto"/>
        <w:ind w:left="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[10] Name this philosopher and author of </w:t>
      </w:r>
      <w:r>
        <w:rPr>
          <w:rFonts w:ascii="Times New Roman" w:eastAsia="Times New Roman" w:hAnsi="Times New Roman" w:cs="Times New Roman"/>
          <w:i/>
          <w:color w:val="1A1A1A"/>
          <w:sz w:val="24"/>
          <w:szCs w:val="24"/>
          <w:highlight w:val="white"/>
        </w:rPr>
        <w:t>Being and Nothingness</w:t>
      </w:r>
      <w:r>
        <w:rPr>
          <w:rFonts w:ascii="Times New Roman" w:eastAsia="Times New Roman" w:hAnsi="Times New Roman" w:cs="Times New Roman"/>
          <w:color w:val="1A1A1A"/>
          <w:sz w:val="24"/>
          <w:szCs w:val="24"/>
          <w:highlight w:val="white"/>
        </w:rPr>
        <w:t xml:space="preserve"> who refused to accept the 1964 Nobel Prize in Literature.</w:t>
      </w:r>
    </w:p>
    <w:p w14:paraId="6C27395E" w14:textId="77777777" w:rsidR="006E6396" w:rsidRDefault="00F14131">
      <w:pPr>
        <w:spacing w:line="240" w:lineRule="auto"/>
        <w:ind w:left="720"/>
        <w:rPr>
          <w:rFonts w:ascii="Times New Roman" w:eastAsia="Times New Roman" w:hAnsi="Times New Roman" w:cs="Times New Roman"/>
          <w:b/>
          <w:color w:val="1A1A1A"/>
          <w:sz w:val="24"/>
          <w:szCs w:val="24"/>
          <w:highlight w:val="white"/>
          <w:u w:val="single"/>
        </w:rPr>
      </w:pPr>
      <w:r>
        <w:rPr>
          <w:rFonts w:ascii="Times New Roman" w:eastAsia="Times New Roman" w:hAnsi="Times New Roman" w:cs="Times New Roman"/>
          <w:i/>
          <w:color w:val="1A1A1A"/>
          <w:sz w:val="24"/>
          <w:szCs w:val="24"/>
          <w:highlight w:val="white"/>
        </w:rPr>
        <w:t>Answer</w:t>
      </w:r>
      <w:r>
        <w:rPr>
          <w:rFonts w:ascii="Times New Roman" w:eastAsia="Times New Roman" w:hAnsi="Times New Roman" w:cs="Times New Roman"/>
          <w:color w:val="1A1A1A"/>
          <w:sz w:val="24"/>
          <w:szCs w:val="24"/>
          <w:highlight w:val="white"/>
        </w:rPr>
        <w:t xml:space="preserve">: Jean-Paul Charles </w:t>
      </w:r>
      <w:proofErr w:type="spellStart"/>
      <w:r>
        <w:rPr>
          <w:rFonts w:ascii="Times New Roman" w:eastAsia="Times New Roman" w:hAnsi="Times New Roman" w:cs="Times New Roman"/>
          <w:color w:val="1A1A1A"/>
          <w:sz w:val="24"/>
          <w:szCs w:val="24"/>
          <w:highlight w:val="white"/>
        </w:rPr>
        <w:t>Aymard</w:t>
      </w:r>
      <w:proofErr w:type="spellEnd"/>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b/>
          <w:color w:val="1A1A1A"/>
          <w:sz w:val="24"/>
          <w:szCs w:val="24"/>
          <w:highlight w:val="white"/>
          <w:u w:val="single"/>
        </w:rPr>
        <w:t>Sartre</w:t>
      </w:r>
    </w:p>
    <w:p w14:paraId="37D0C4F2" w14:textId="77777777" w:rsidR="006E6396" w:rsidRDefault="00F14131">
      <w:pPr>
        <w:spacing w:line="240" w:lineRule="auto"/>
        <w:ind w:left="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[10] In </w:t>
      </w:r>
      <w:r>
        <w:rPr>
          <w:rFonts w:ascii="Times New Roman" w:eastAsia="Times New Roman" w:hAnsi="Times New Roman" w:cs="Times New Roman"/>
          <w:i/>
          <w:color w:val="1A1A1A"/>
          <w:sz w:val="24"/>
          <w:szCs w:val="24"/>
          <w:highlight w:val="white"/>
        </w:rPr>
        <w:t>Being and Nothingness</w:t>
      </w:r>
      <w:r>
        <w:rPr>
          <w:rFonts w:ascii="Times New Roman" w:eastAsia="Times New Roman" w:hAnsi="Times New Roman" w:cs="Times New Roman"/>
          <w:color w:val="1A1A1A"/>
          <w:sz w:val="24"/>
          <w:szCs w:val="24"/>
          <w:highlight w:val="white"/>
        </w:rPr>
        <w:t xml:space="preserve">, Sartre discusses a man of this profession to illustrate his concept of </w:t>
      </w:r>
      <w:proofErr w:type="spellStart"/>
      <w:r>
        <w:rPr>
          <w:rFonts w:ascii="Times New Roman" w:eastAsia="Times New Roman" w:hAnsi="Times New Roman" w:cs="Times New Roman"/>
          <w:i/>
          <w:color w:val="1A1A1A"/>
          <w:sz w:val="24"/>
          <w:szCs w:val="24"/>
          <w:highlight w:val="white"/>
        </w:rPr>
        <w:t>mauvaise</w:t>
      </w:r>
      <w:proofErr w:type="spellEnd"/>
      <w:r>
        <w:rPr>
          <w:rFonts w:ascii="Times New Roman" w:eastAsia="Times New Roman" w:hAnsi="Times New Roman" w:cs="Times New Roman"/>
          <w:i/>
          <w:color w:val="1A1A1A"/>
          <w:sz w:val="24"/>
          <w:szCs w:val="24"/>
          <w:highlight w:val="white"/>
        </w:rPr>
        <w:t xml:space="preserve"> </w:t>
      </w:r>
      <w:proofErr w:type="spellStart"/>
      <w:r>
        <w:rPr>
          <w:rFonts w:ascii="Times New Roman" w:eastAsia="Times New Roman" w:hAnsi="Times New Roman" w:cs="Times New Roman"/>
          <w:i/>
          <w:color w:val="1A1A1A"/>
          <w:sz w:val="24"/>
          <w:szCs w:val="24"/>
          <w:highlight w:val="white"/>
        </w:rPr>
        <w:t>foi</w:t>
      </w:r>
      <w:proofErr w:type="spellEnd"/>
      <w:r>
        <w:rPr>
          <w:rFonts w:ascii="Times New Roman" w:eastAsia="Times New Roman" w:hAnsi="Times New Roman" w:cs="Times New Roman"/>
          <w:color w:val="1A1A1A"/>
          <w:sz w:val="24"/>
          <w:szCs w:val="24"/>
          <w:highlight w:val="white"/>
        </w:rPr>
        <w:t xml:space="preserve">, or bad faith. </w:t>
      </w:r>
    </w:p>
    <w:p w14:paraId="5F204876" w14:textId="77777777" w:rsidR="006E6396" w:rsidRDefault="00F14131">
      <w:pPr>
        <w:spacing w:line="240" w:lineRule="auto"/>
        <w:ind w:left="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i/>
          <w:color w:val="1A1A1A"/>
          <w:sz w:val="24"/>
          <w:szCs w:val="24"/>
          <w:highlight w:val="white"/>
        </w:rPr>
        <w:t>Answer</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b/>
          <w:color w:val="1A1A1A"/>
          <w:sz w:val="24"/>
          <w:szCs w:val="24"/>
          <w:highlight w:val="white"/>
          <w:u w:val="single"/>
        </w:rPr>
        <w:t>waiter</w:t>
      </w:r>
      <w:r>
        <w:rPr>
          <w:rFonts w:ascii="Times New Roman" w:eastAsia="Times New Roman" w:hAnsi="Times New Roman" w:cs="Times New Roman"/>
          <w:color w:val="1A1A1A"/>
          <w:sz w:val="24"/>
          <w:szCs w:val="24"/>
          <w:highlight w:val="white"/>
        </w:rPr>
        <w:t xml:space="preserve"> [accept reasonable equivalents]</w:t>
      </w:r>
    </w:p>
    <w:p w14:paraId="7488BAD2" w14:textId="77777777" w:rsidR="006E6396" w:rsidRDefault="00F14131">
      <w:pPr>
        <w:spacing w:line="240" w:lineRule="auto"/>
        <w:ind w:left="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[10] Sartre was a member of this movement that included Martin Heidegger and Simone de Beauvoir. In one essay, Sartre said this </w:t>
      </w:r>
      <w:proofErr w:type="gramStart"/>
      <w:r>
        <w:rPr>
          <w:rFonts w:ascii="Times New Roman" w:eastAsia="Times New Roman" w:hAnsi="Times New Roman" w:cs="Times New Roman"/>
          <w:color w:val="1A1A1A"/>
          <w:sz w:val="24"/>
          <w:szCs w:val="24"/>
          <w:highlight w:val="white"/>
        </w:rPr>
        <w:t>movement  “</w:t>
      </w:r>
      <w:proofErr w:type="gramEnd"/>
      <w:r>
        <w:rPr>
          <w:rFonts w:ascii="Times New Roman" w:eastAsia="Times New Roman" w:hAnsi="Times New Roman" w:cs="Times New Roman"/>
          <w:color w:val="1A1A1A"/>
          <w:sz w:val="24"/>
          <w:szCs w:val="24"/>
          <w:highlight w:val="white"/>
        </w:rPr>
        <w:t>is a humanism.”</w:t>
      </w:r>
    </w:p>
    <w:p w14:paraId="3C73EFF8" w14:textId="77777777" w:rsidR="006E6396" w:rsidRDefault="00F14131">
      <w:pPr>
        <w:spacing w:line="240" w:lineRule="auto"/>
        <w:ind w:left="720"/>
        <w:rPr>
          <w:rFonts w:ascii="Times New Roman" w:eastAsia="Times New Roman" w:hAnsi="Times New Roman" w:cs="Times New Roman"/>
          <w:sz w:val="24"/>
          <w:szCs w:val="24"/>
          <w:highlight w:val="red"/>
        </w:rPr>
      </w:pPr>
      <w:r>
        <w:rPr>
          <w:rFonts w:ascii="Times New Roman" w:eastAsia="Times New Roman" w:hAnsi="Times New Roman" w:cs="Times New Roman"/>
          <w:i/>
          <w:color w:val="1A1A1A"/>
          <w:sz w:val="24"/>
          <w:szCs w:val="24"/>
          <w:highlight w:val="white"/>
        </w:rPr>
        <w:t>Answer</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b/>
          <w:color w:val="1A1A1A"/>
          <w:sz w:val="24"/>
          <w:szCs w:val="24"/>
          <w:highlight w:val="white"/>
          <w:u w:val="single"/>
        </w:rPr>
        <w:t>existentialism</w:t>
      </w:r>
      <w:r>
        <w:rPr>
          <w:rFonts w:ascii="Times New Roman" w:eastAsia="Times New Roman" w:hAnsi="Times New Roman" w:cs="Times New Roman"/>
          <w:color w:val="1A1A1A"/>
          <w:sz w:val="24"/>
          <w:szCs w:val="24"/>
          <w:highlight w:val="white"/>
        </w:rPr>
        <w:t xml:space="preserve"> [accept word forms]</w:t>
      </w:r>
      <w:r>
        <w:rPr>
          <w:rFonts w:ascii="Times New Roman" w:eastAsia="Times New Roman" w:hAnsi="Times New Roman" w:cs="Times New Roman"/>
          <w:sz w:val="24"/>
          <w:szCs w:val="24"/>
        </w:rPr>
        <w:t xml:space="preserve"> </w:t>
      </w:r>
    </w:p>
    <w:p w14:paraId="46C9C34D" w14:textId="77777777" w:rsidR="006E6396" w:rsidRDefault="006E6396">
      <w:pPr>
        <w:spacing w:line="240" w:lineRule="auto"/>
        <w:ind w:left="720"/>
        <w:rPr>
          <w:rFonts w:ascii="Times New Roman" w:eastAsia="Times New Roman" w:hAnsi="Times New Roman" w:cs="Times New Roman"/>
          <w:sz w:val="24"/>
          <w:szCs w:val="24"/>
        </w:rPr>
      </w:pPr>
    </w:p>
    <w:p w14:paraId="45564261"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This building is currently known by the name </w:t>
      </w:r>
      <w:proofErr w:type="spellStart"/>
      <w:r>
        <w:rPr>
          <w:rFonts w:ascii="Times New Roman" w:eastAsia="Times New Roman" w:hAnsi="Times New Roman" w:cs="Times New Roman"/>
          <w:sz w:val="24"/>
          <w:szCs w:val="24"/>
        </w:rPr>
        <w:t>Ayasofya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Müzesi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Aya-soph-ya</w:t>
      </w:r>
      <w:proofErr w:type="spellEnd"/>
      <w:r>
        <w:rPr>
          <w:rFonts w:ascii="Times New Roman" w:eastAsia="Times New Roman" w:hAnsi="Times New Roman" w:cs="Times New Roman"/>
          <w:sz w:val="24"/>
          <w:szCs w:val="24"/>
        </w:rPr>
        <w:t xml:space="preserve"> Moo-</w:t>
      </w:r>
      <w:proofErr w:type="spellStart"/>
      <w:r>
        <w:rPr>
          <w:rFonts w:ascii="Times New Roman" w:eastAsia="Times New Roman" w:hAnsi="Times New Roman" w:cs="Times New Roman"/>
          <w:sz w:val="24"/>
          <w:szCs w:val="24"/>
        </w:rPr>
        <w:t>zay</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For ten points each: </w:t>
      </w:r>
    </w:p>
    <w:p w14:paraId="193D622D"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 Name this building, which is now a museum and former mosque. It served as a Christian basilica from 537 to 1453 AD in the Byzantine Empire’s capital of Constantinople.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Hagia</w:t>
      </w:r>
      <w:proofErr w:type="spellEnd"/>
      <w:r>
        <w:rPr>
          <w:rFonts w:ascii="Times New Roman" w:eastAsia="Times New Roman" w:hAnsi="Times New Roman" w:cs="Times New Roman"/>
          <w:b/>
          <w:sz w:val="24"/>
          <w:szCs w:val="24"/>
          <w:u w:val="single"/>
        </w:rPr>
        <w:t xml:space="preserve"> Sophia</w:t>
      </w:r>
    </w:p>
    <w:p w14:paraId="62EC1124"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After the second church on that spot burned to the ground, this Byzantine emperor ordered the construction of the </w:t>
      </w:r>
      <w:proofErr w:type="spellStart"/>
      <w:r>
        <w:rPr>
          <w:rFonts w:ascii="Times New Roman" w:eastAsia="Times New Roman" w:hAnsi="Times New Roman" w:cs="Times New Roman"/>
          <w:sz w:val="24"/>
          <w:szCs w:val="24"/>
        </w:rPr>
        <w:t>Hagia</w:t>
      </w:r>
      <w:proofErr w:type="spellEnd"/>
      <w:r>
        <w:rPr>
          <w:rFonts w:ascii="Times New Roman" w:eastAsia="Times New Roman" w:hAnsi="Times New Roman" w:cs="Times New Roman"/>
          <w:sz w:val="24"/>
          <w:szCs w:val="24"/>
        </w:rPr>
        <w:t xml:space="preserve"> Sophia.</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Justinian I</w:t>
      </w:r>
      <w:r>
        <w:rPr>
          <w:rFonts w:ascii="Times New Roman" w:eastAsia="Times New Roman" w:hAnsi="Times New Roman" w:cs="Times New Roman"/>
          <w:sz w:val="24"/>
          <w:szCs w:val="24"/>
        </w:rPr>
        <w:t xml:space="preserve"> [ or </w:t>
      </w:r>
      <w:r>
        <w:rPr>
          <w:rFonts w:ascii="Times New Roman" w:eastAsia="Times New Roman" w:hAnsi="Times New Roman" w:cs="Times New Roman"/>
          <w:b/>
          <w:sz w:val="24"/>
          <w:szCs w:val="24"/>
        </w:rPr>
        <w:t>Justinian the Great</w:t>
      </w:r>
      <w:r>
        <w:rPr>
          <w:rFonts w:ascii="Times New Roman" w:eastAsia="Times New Roman" w:hAnsi="Times New Roman" w:cs="Times New Roman"/>
          <w:b/>
          <w:sz w:val="24"/>
          <w:szCs w:val="24"/>
          <w:u w:val="single"/>
        </w:rPr>
        <w:t>]</w:t>
      </w:r>
    </w:p>
    <w:p w14:paraId="155A8625"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construction of the </w:t>
      </w:r>
      <w:proofErr w:type="spellStart"/>
      <w:r>
        <w:rPr>
          <w:rFonts w:ascii="Times New Roman" w:eastAsia="Times New Roman" w:hAnsi="Times New Roman" w:cs="Times New Roman"/>
          <w:sz w:val="24"/>
          <w:szCs w:val="24"/>
        </w:rPr>
        <w:t>Hagia</w:t>
      </w:r>
      <w:proofErr w:type="spellEnd"/>
      <w:r>
        <w:rPr>
          <w:rFonts w:ascii="Times New Roman" w:eastAsia="Times New Roman" w:hAnsi="Times New Roman" w:cs="Times New Roman"/>
          <w:sz w:val="24"/>
          <w:szCs w:val="24"/>
        </w:rPr>
        <w:t xml:space="preserve"> Sophia was documented in this man’s </w:t>
      </w:r>
      <w:r>
        <w:rPr>
          <w:rFonts w:ascii="Times New Roman" w:eastAsia="Times New Roman" w:hAnsi="Times New Roman" w:cs="Times New Roman"/>
          <w:i/>
          <w:sz w:val="24"/>
          <w:szCs w:val="24"/>
        </w:rPr>
        <w:t>The Buildings of Justinian</w:t>
      </w:r>
      <w:r>
        <w:rPr>
          <w:rFonts w:ascii="Times New Roman" w:eastAsia="Times New Roman" w:hAnsi="Times New Roman" w:cs="Times New Roman"/>
          <w:sz w:val="24"/>
          <w:szCs w:val="24"/>
        </w:rPr>
        <w:t xml:space="preserve">. He was one of the principle Byzantine historians, and recorded his true feelings for the Emperor in his </w:t>
      </w:r>
      <w:r>
        <w:rPr>
          <w:rFonts w:ascii="Times New Roman" w:eastAsia="Times New Roman" w:hAnsi="Times New Roman" w:cs="Times New Roman"/>
          <w:i/>
          <w:sz w:val="24"/>
          <w:szCs w:val="24"/>
        </w:rPr>
        <w:t>Secret History</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highlight w:val="red"/>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Procopius</w:t>
      </w:r>
      <w:r>
        <w:rPr>
          <w:rFonts w:ascii="Times New Roman" w:eastAsia="Times New Roman" w:hAnsi="Times New Roman" w:cs="Times New Roman"/>
          <w:sz w:val="24"/>
          <w:szCs w:val="24"/>
        </w:rPr>
        <w:t xml:space="preserve"> of Caesarea</w:t>
      </w:r>
    </w:p>
    <w:p w14:paraId="4CD8FAC7" w14:textId="77777777" w:rsidR="006E6396" w:rsidRDefault="006E6396">
      <w:pPr>
        <w:spacing w:line="240" w:lineRule="auto"/>
        <w:ind w:left="720"/>
        <w:rPr>
          <w:rFonts w:ascii="Times New Roman" w:eastAsia="Times New Roman" w:hAnsi="Times New Roman" w:cs="Times New Roman"/>
          <w:sz w:val="24"/>
          <w:szCs w:val="24"/>
        </w:rPr>
      </w:pPr>
    </w:p>
    <w:p w14:paraId="3B198D1E"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Success in the study of this phenomenon has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the quip that "*this phenomena* is whatever hasn't been done yet.” For ten points each: </w:t>
      </w:r>
    </w:p>
    <w:p w14:paraId="5E479628"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Contrasted with its “natural” counterpart, modern study of this phenomenon is defined as looking at devices that gather data about their environment and act in a way that maximize their chance of success at some goal.</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w:t>
      </w:r>
      <w:r>
        <w:rPr>
          <w:rFonts w:ascii="Times New Roman" w:eastAsia="Times New Roman" w:hAnsi="Times New Roman" w:cs="Times New Roman"/>
          <w:sz w:val="24"/>
          <w:szCs w:val="24"/>
        </w:rPr>
        <w:t xml:space="preserve">rtificial </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ntelligence</w:t>
      </w:r>
    </w:p>
    <w:p w14:paraId="7B5869B3"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[10] This evaluation of artificial intelligence, named after an English cryptanalyst, asks whether it can convince a person in a short text conversation that it is human more frequently than random chance.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Turing Test</w:t>
      </w:r>
    </w:p>
    <w:p w14:paraId="09DBEAD2"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According to this argument by John Searle, strong AI cannot exist. In this scenario, a computer receives messages in the titular language and uses a data table to send back a message, without </w:t>
      </w:r>
      <w:proofErr w:type="gramStart"/>
      <w:r>
        <w:rPr>
          <w:rFonts w:ascii="Times New Roman" w:eastAsia="Times New Roman" w:hAnsi="Times New Roman" w:cs="Times New Roman"/>
          <w:sz w:val="24"/>
          <w:szCs w:val="24"/>
        </w:rPr>
        <w:t>actually understanding</w:t>
      </w:r>
      <w:proofErr w:type="gramEnd"/>
      <w:r>
        <w:rPr>
          <w:rFonts w:ascii="Times New Roman" w:eastAsia="Times New Roman" w:hAnsi="Times New Roman" w:cs="Times New Roman"/>
          <w:sz w:val="24"/>
          <w:szCs w:val="24"/>
        </w:rPr>
        <w:t xml:space="preserve"> the contents of the message. </w:t>
      </w:r>
      <w:r>
        <w:rPr>
          <w:rFonts w:ascii="Times New Roman" w:eastAsia="Times New Roman" w:hAnsi="Times New Roman" w:cs="Times New Roman"/>
          <w:strike/>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Chinese Room</w:t>
      </w:r>
      <w:r>
        <w:rPr>
          <w:rFonts w:ascii="Times New Roman" w:eastAsia="Times New Roman" w:hAnsi="Times New Roman" w:cs="Times New Roman"/>
          <w:sz w:val="24"/>
          <w:szCs w:val="24"/>
        </w:rPr>
        <w:t xml:space="preserve"> argument</w:t>
      </w:r>
    </w:p>
    <w:p w14:paraId="54CC3841" w14:textId="77777777" w:rsidR="006E6396" w:rsidRDefault="006E6396">
      <w:pPr>
        <w:spacing w:line="240" w:lineRule="auto"/>
        <w:ind w:left="720"/>
        <w:rPr>
          <w:rFonts w:ascii="Times New Roman" w:eastAsia="Times New Roman" w:hAnsi="Times New Roman" w:cs="Times New Roman"/>
          <w:sz w:val="24"/>
          <w:szCs w:val="24"/>
        </w:rPr>
      </w:pPr>
    </w:p>
    <w:p w14:paraId="3996F7C5"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19. Two of its opposite corners are composed of Saiph and Bellatrix and its brightest star is Rigel. For ten points each:</w:t>
      </w:r>
    </w:p>
    <w:p w14:paraId="6FAC1874"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constellation, with a feature defined by </w:t>
      </w:r>
      <w:proofErr w:type="spellStart"/>
      <w:r>
        <w:rPr>
          <w:rFonts w:ascii="Times New Roman" w:eastAsia="Times New Roman" w:hAnsi="Times New Roman" w:cs="Times New Roman"/>
          <w:sz w:val="24"/>
          <w:szCs w:val="24"/>
        </w:rPr>
        <w:t>Alnitak</w:t>
      </w:r>
      <w:proofErr w:type="spellEnd"/>
      <w:r>
        <w:rPr>
          <w:rFonts w:ascii="Times New Roman" w:eastAsia="Times New Roman" w:hAnsi="Times New Roman" w:cs="Times New Roman"/>
          <w:sz w:val="24"/>
          <w:szCs w:val="24"/>
        </w:rPr>
        <w:t xml:space="preserve">, Alnilam, and Mintaka. It contains the star Betelgeuse. </w:t>
      </w:r>
    </w:p>
    <w:p w14:paraId="38331CD1"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Orion</w:t>
      </w:r>
    </w:p>
    <w:p w14:paraId="1BE54F60"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One of these interstellar clouds of dust and gas was discovered in the Orion constellation in 1610; one named after a Crab can be found in the Taurus constellation.</w:t>
      </w:r>
    </w:p>
    <w:p w14:paraId="4722DA5C"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nebula</w:t>
      </w:r>
    </w:p>
    <w:p w14:paraId="1F1FD603"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Southeast of the Crab nebula lies this star, the brightest in the Taurus constellation. Its name is Arabic for “the follower.”</w:t>
      </w:r>
    </w:p>
    <w:p w14:paraId="2361FBB8" w14:textId="77777777" w:rsidR="006E6396" w:rsidRDefault="00F1413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Aldebaran</w:t>
      </w:r>
    </w:p>
    <w:p w14:paraId="01029864" w14:textId="77777777" w:rsidR="006E6396" w:rsidRDefault="006E6396">
      <w:pPr>
        <w:spacing w:line="240" w:lineRule="auto"/>
        <w:ind w:left="720"/>
        <w:rPr>
          <w:rFonts w:ascii="Times New Roman" w:eastAsia="Times New Roman" w:hAnsi="Times New Roman" w:cs="Times New Roman"/>
          <w:sz w:val="24"/>
          <w:szCs w:val="24"/>
        </w:rPr>
      </w:pPr>
    </w:p>
    <w:p w14:paraId="5B9CDFEF"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 The Odyssey has influenced a lot of modern authors. Name some of them for ten points each:</w:t>
      </w:r>
    </w:p>
    <w:p w14:paraId="2C47C917"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wrote about how a young Sicilian woman </w:t>
      </w:r>
      <w:proofErr w:type="gramStart"/>
      <w:r>
        <w:rPr>
          <w:rFonts w:ascii="Times New Roman" w:eastAsia="Times New Roman" w:hAnsi="Times New Roman" w:cs="Times New Roman"/>
          <w:sz w:val="24"/>
          <w:szCs w:val="24"/>
        </w:rPr>
        <w:t>actually wrote</w:t>
      </w:r>
      <w:proofErr w:type="gramEnd"/>
      <w:r>
        <w:rPr>
          <w:rFonts w:ascii="Times New Roman" w:eastAsia="Times New Roman" w:hAnsi="Times New Roman" w:cs="Times New Roman"/>
          <w:sz w:val="24"/>
          <w:szCs w:val="24"/>
        </w:rPr>
        <w:t xml:space="preserve"> the Odyssey and portrayed herself as Nausicaä. He is perhaps better known for writing </w:t>
      </w:r>
      <w:r>
        <w:rPr>
          <w:rFonts w:ascii="Times New Roman" w:eastAsia="Times New Roman" w:hAnsi="Times New Roman" w:cs="Times New Roman"/>
          <w:i/>
          <w:sz w:val="24"/>
          <w:szCs w:val="24"/>
        </w:rPr>
        <w:t>I, Claudius</w:t>
      </w:r>
      <w:r>
        <w:rPr>
          <w:rFonts w:ascii="Times New Roman" w:eastAsia="Times New Roman" w:hAnsi="Times New Roman" w:cs="Times New Roman"/>
          <w:sz w:val="24"/>
          <w:szCs w:val="24"/>
        </w:rPr>
        <w:t>.</w:t>
      </w:r>
    </w:p>
    <w:p w14:paraId="58FA408F" w14:textId="77777777" w:rsidR="006E6396" w:rsidRDefault="00F14131">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Robert </w:t>
      </w:r>
      <w:r>
        <w:rPr>
          <w:rFonts w:ascii="Times New Roman" w:eastAsia="Times New Roman" w:hAnsi="Times New Roman" w:cs="Times New Roman"/>
          <w:b/>
          <w:sz w:val="24"/>
          <w:szCs w:val="24"/>
          <w:u w:val="single"/>
        </w:rPr>
        <w:t>Graves</w:t>
      </w:r>
    </w:p>
    <w:p w14:paraId="138B998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James Joyce meant each of this book’s episodes to correspond to sections in the Odyssey. Leopold Bloom mirrors Odysseus in this novel, while Stephen Dedalus represents Telemachus.</w:t>
      </w:r>
    </w:p>
    <w:p w14:paraId="6D8E6367" w14:textId="77777777" w:rsidR="006E6396" w:rsidRDefault="00F14131">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Ulysses</w:t>
      </w:r>
    </w:p>
    <w:p w14:paraId="0A885491"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wrote a sequel to </w:t>
      </w:r>
      <w:r>
        <w:rPr>
          <w:rFonts w:ascii="Times New Roman" w:eastAsia="Times New Roman" w:hAnsi="Times New Roman" w:cs="Times New Roman"/>
          <w:i/>
          <w:sz w:val="24"/>
          <w:szCs w:val="24"/>
        </w:rPr>
        <w:t>The Odyssey</w:t>
      </w:r>
      <w:r>
        <w:rPr>
          <w:rFonts w:ascii="Times New Roman" w:eastAsia="Times New Roman" w:hAnsi="Times New Roman" w:cs="Times New Roman"/>
          <w:sz w:val="24"/>
          <w:szCs w:val="24"/>
        </w:rPr>
        <w:t xml:space="preserve"> in which Odysseus travels across Africa and to Antarctica. He also wrote the novel </w:t>
      </w:r>
      <w:r>
        <w:rPr>
          <w:rFonts w:ascii="Times New Roman" w:eastAsia="Times New Roman" w:hAnsi="Times New Roman" w:cs="Times New Roman"/>
          <w:i/>
          <w:sz w:val="24"/>
          <w:szCs w:val="24"/>
        </w:rPr>
        <w:t>Zorba the Greek</w:t>
      </w:r>
      <w:r>
        <w:rPr>
          <w:rFonts w:ascii="Times New Roman" w:eastAsia="Times New Roman" w:hAnsi="Times New Roman" w:cs="Times New Roman"/>
          <w:sz w:val="24"/>
          <w:szCs w:val="24"/>
        </w:rPr>
        <w:t>.</w:t>
      </w:r>
    </w:p>
    <w:p w14:paraId="2B20F2C1" w14:textId="77777777" w:rsidR="006E6396" w:rsidRDefault="00F14131">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Nikos </w:t>
      </w:r>
      <w:r>
        <w:rPr>
          <w:rFonts w:ascii="Times New Roman" w:eastAsia="Times New Roman" w:hAnsi="Times New Roman" w:cs="Times New Roman"/>
          <w:b/>
          <w:sz w:val="24"/>
          <w:szCs w:val="24"/>
          <w:u w:val="single"/>
        </w:rPr>
        <w:t>Kazantzakis</w:t>
      </w:r>
    </w:p>
    <w:p w14:paraId="2A0D92CF" w14:textId="77777777" w:rsidR="006E6396" w:rsidRDefault="006E6396">
      <w:pPr>
        <w:spacing w:line="240" w:lineRule="auto"/>
        <w:ind w:left="720"/>
        <w:rPr>
          <w:rFonts w:ascii="Times New Roman" w:eastAsia="Times New Roman" w:hAnsi="Times New Roman" w:cs="Times New Roman"/>
          <w:sz w:val="24"/>
          <w:szCs w:val="24"/>
        </w:rPr>
      </w:pPr>
    </w:p>
    <w:p w14:paraId="65C5C79E"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21. This river forms the northern border of Benin. For ten points each:</w:t>
      </w:r>
    </w:p>
    <w:p w14:paraId="6F87EFFB"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river that flows through the city of Niamey and Timbuktu. It loans its name to a country west of Chad.</w:t>
      </w:r>
    </w:p>
    <w:p w14:paraId="4D0E6C7D"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 xml:space="preserve">Niger </w:t>
      </w:r>
      <w:r>
        <w:rPr>
          <w:rFonts w:ascii="Times New Roman" w:eastAsia="Times New Roman" w:hAnsi="Times New Roman" w:cs="Times New Roman"/>
          <w:sz w:val="24"/>
          <w:szCs w:val="24"/>
        </w:rPr>
        <w:t>[NEE-ZHAYR] River</w:t>
      </w:r>
    </w:p>
    <w:p w14:paraId="3D64DE70"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Despite the name, the Niger has much more of its course within this other West African country, governed from Bamako.</w:t>
      </w:r>
    </w:p>
    <w:p w14:paraId="61B63F29"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Republic of </w:t>
      </w:r>
      <w:r>
        <w:rPr>
          <w:rFonts w:ascii="Times New Roman" w:eastAsia="Times New Roman" w:hAnsi="Times New Roman" w:cs="Times New Roman"/>
          <w:b/>
          <w:sz w:val="24"/>
          <w:szCs w:val="24"/>
          <w:u w:val="single"/>
        </w:rPr>
        <w:t>Mali</w:t>
      </w:r>
    </w:p>
    <w:p w14:paraId="27A1E4E2"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other river in West Africa rises in Guinea, flows through western Mali, and then forms the border between Mauritania and its namesake country.</w:t>
      </w:r>
    </w:p>
    <w:p w14:paraId="08D6758A" w14:textId="77777777" w:rsidR="006E6396" w:rsidRDefault="00F141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Senegal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River</w:t>
      </w:r>
    </w:p>
    <w:p w14:paraId="2667F4E5" w14:textId="77777777" w:rsidR="006E6396" w:rsidRDefault="006E6396">
      <w:pPr>
        <w:spacing w:line="240" w:lineRule="auto"/>
        <w:rPr>
          <w:rFonts w:ascii="Times New Roman" w:eastAsia="Times New Roman" w:hAnsi="Times New Roman" w:cs="Times New Roman"/>
          <w:color w:val="1A1A1A"/>
          <w:sz w:val="24"/>
          <w:szCs w:val="24"/>
          <w:highlight w:val="white"/>
        </w:rPr>
      </w:pPr>
    </w:p>
    <w:p w14:paraId="7D2AACC9" w14:textId="77777777" w:rsidR="006E6396" w:rsidRDefault="006E6396">
      <w:pPr>
        <w:spacing w:line="240" w:lineRule="auto"/>
        <w:rPr>
          <w:rFonts w:ascii="Times New Roman" w:eastAsia="Times New Roman" w:hAnsi="Times New Roman" w:cs="Times New Roman"/>
          <w:color w:val="1A1A1A"/>
          <w:sz w:val="24"/>
          <w:szCs w:val="24"/>
          <w:highlight w:val="white"/>
        </w:rPr>
      </w:pPr>
    </w:p>
    <w:sectPr w:rsidR="006E63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D4A"/>
    <w:multiLevelType w:val="multilevel"/>
    <w:tmpl w:val="6A8E4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765050"/>
    <w:multiLevelType w:val="multilevel"/>
    <w:tmpl w:val="B470A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E6396"/>
    <w:rsid w:val="006E6396"/>
    <w:rsid w:val="00BE6D3F"/>
    <w:rsid w:val="00F1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FA32"/>
  <w15:docId w15:val="{CFCD93D8-C862-4391-AE0B-A46DDDB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Cole</cp:lastModifiedBy>
  <cp:revision>2</cp:revision>
  <dcterms:created xsi:type="dcterms:W3CDTF">2018-02-10T15:22:00Z</dcterms:created>
  <dcterms:modified xsi:type="dcterms:W3CDTF">2018-02-10T15:22:00Z</dcterms:modified>
</cp:coreProperties>
</file>