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262" w:rsidRPr="00630D33" w:rsidRDefault="00E63262" w:rsidP="00E63262">
      <w:pPr>
        <w:spacing w:after="0" w:line="240" w:lineRule="auto"/>
        <w:rPr>
          <w:rFonts w:ascii="Garamond" w:eastAsia="Times New Roman" w:hAnsi="Garamond" w:cs="Arial"/>
          <w:color w:val="000000"/>
        </w:rPr>
      </w:pPr>
      <w:r w:rsidRPr="00630D33">
        <w:rPr>
          <w:rFonts w:ascii="Garamond" w:eastAsia="Times New Roman" w:hAnsi="Garamond" w:cs="Arial"/>
          <w:color w:val="000000"/>
        </w:rPr>
        <w:t xml:space="preserve">Oxford Open 2015: </w:t>
      </w:r>
      <w:r w:rsidR="00630D33" w:rsidRPr="00630D33">
        <w:rPr>
          <w:rFonts w:ascii="Garamond" w:eastAsia="Times New Roman" w:hAnsi="Garamond" w:cs="Arial"/>
          <w:color w:val="000000"/>
        </w:rPr>
        <w:t>The Bo</w:t>
      </w:r>
      <w:r w:rsidR="00E038BA">
        <w:rPr>
          <w:rFonts w:ascii="Garamond" w:eastAsia="Times New Roman" w:hAnsi="Garamond" w:cs="Arial"/>
          <w:color w:val="000000"/>
        </w:rPr>
        <w:t>ys</w:t>
      </w:r>
      <w:r w:rsidR="00630D33" w:rsidRPr="00630D33">
        <w:rPr>
          <w:rFonts w:ascii="Garamond" w:eastAsia="Times New Roman" w:hAnsi="Garamond" w:cs="Arial"/>
          <w:color w:val="000000"/>
        </w:rPr>
        <w:t xml:space="preserve"> are back in town, steeled by a sense of ire unmerited</w:t>
      </w:r>
    </w:p>
    <w:p w:rsidR="00630D33" w:rsidRPr="00630D33" w:rsidRDefault="00630D33" w:rsidP="00E63262">
      <w:pPr>
        <w:spacing w:after="0" w:line="240" w:lineRule="auto"/>
        <w:rPr>
          <w:rFonts w:ascii="Garamond" w:eastAsia="Times New Roman" w:hAnsi="Garamond" w:cs="Arial"/>
          <w:color w:val="000000"/>
        </w:rPr>
      </w:pPr>
      <w:r w:rsidRPr="00630D33">
        <w:rPr>
          <w:rFonts w:ascii="Garamond" w:eastAsia="Times New Roman" w:hAnsi="Garamond" w:cs="Arial"/>
          <w:color w:val="000000"/>
        </w:rPr>
        <w:t xml:space="preserve">Edited by Kyle Haddad-Fonda, Joey Goldman, George </w:t>
      </w:r>
      <w:proofErr w:type="spellStart"/>
      <w:r w:rsidRPr="00630D33">
        <w:rPr>
          <w:rFonts w:ascii="Garamond" w:eastAsia="Times New Roman" w:hAnsi="Garamond" w:cs="Arial"/>
          <w:color w:val="000000"/>
        </w:rPr>
        <w:t>Corfield</w:t>
      </w:r>
      <w:proofErr w:type="spellEnd"/>
      <w:r w:rsidRPr="00630D33">
        <w:rPr>
          <w:rFonts w:ascii="Garamond" w:eastAsia="Times New Roman" w:hAnsi="Garamond" w:cs="Arial"/>
          <w:color w:val="000000"/>
        </w:rPr>
        <w:t>, Ewan MacAulay, Charlie Clegg, Peter Berry</w:t>
      </w:r>
      <w:r w:rsidR="00E56FAD">
        <w:rPr>
          <w:rFonts w:ascii="Garamond" w:eastAsia="Times New Roman" w:hAnsi="Garamond" w:cs="Arial"/>
          <w:color w:val="000000"/>
        </w:rPr>
        <w:t xml:space="preserve">, </w:t>
      </w:r>
      <w:proofErr w:type="spellStart"/>
      <w:r w:rsidR="00E56FAD">
        <w:rPr>
          <w:rFonts w:ascii="Garamond" w:eastAsia="Times New Roman" w:hAnsi="Garamond" w:cs="Arial"/>
          <w:color w:val="000000"/>
        </w:rPr>
        <w:t>Oli</w:t>
      </w:r>
      <w:proofErr w:type="spellEnd"/>
      <w:r w:rsidR="00E56FAD">
        <w:rPr>
          <w:rFonts w:ascii="Garamond" w:eastAsia="Times New Roman" w:hAnsi="Garamond" w:cs="Arial"/>
          <w:color w:val="000000"/>
        </w:rPr>
        <w:t xml:space="preserve"> Clarke</w:t>
      </w:r>
      <w:r w:rsidRPr="00630D33">
        <w:rPr>
          <w:rFonts w:ascii="Garamond" w:eastAsia="Times New Roman" w:hAnsi="Garamond" w:cs="Arial"/>
          <w:color w:val="000000"/>
        </w:rPr>
        <w:t xml:space="preserve"> and </w:t>
      </w:r>
      <w:proofErr w:type="spellStart"/>
      <w:r w:rsidRPr="00630D33">
        <w:rPr>
          <w:rFonts w:ascii="Garamond" w:eastAsia="Times New Roman" w:hAnsi="Garamond" w:cs="Arial"/>
          <w:color w:val="000000"/>
        </w:rPr>
        <w:t>Daoud</w:t>
      </w:r>
      <w:proofErr w:type="spellEnd"/>
      <w:r w:rsidRPr="00630D33">
        <w:rPr>
          <w:rFonts w:ascii="Garamond" w:eastAsia="Times New Roman" w:hAnsi="Garamond" w:cs="Arial"/>
          <w:color w:val="000000"/>
        </w:rPr>
        <w:t xml:space="preserve"> Jackson</w:t>
      </w:r>
    </w:p>
    <w:p w:rsidR="00E63262" w:rsidRDefault="00E63262" w:rsidP="00E63262">
      <w:pPr>
        <w:spacing w:after="0" w:line="240" w:lineRule="auto"/>
        <w:rPr>
          <w:rFonts w:ascii="Garamond" w:eastAsia="Times New Roman" w:hAnsi="Garamond" w:cs="Arial"/>
          <w:color w:val="000000"/>
        </w:rPr>
      </w:pPr>
      <w:r w:rsidRPr="00630D33">
        <w:rPr>
          <w:rFonts w:ascii="Garamond" w:eastAsia="Times New Roman" w:hAnsi="Garamond" w:cs="Arial"/>
          <w:color w:val="000000"/>
        </w:rPr>
        <w:t xml:space="preserve">Editors Packet </w:t>
      </w:r>
      <w:r w:rsidR="007D4362">
        <w:rPr>
          <w:rFonts w:ascii="Garamond" w:eastAsia="Times New Roman" w:hAnsi="Garamond" w:cs="Arial"/>
          <w:color w:val="000000"/>
        </w:rPr>
        <w:t>7</w:t>
      </w:r>
      <w:bookmarkStart w:id="0" w:name="_GoBack"/>
      <w:bookmarkEnd w:id="0"/>
    </w:p>
    <w:p w:rsidR="007D4362" w:rsidRPr="00630D33" w:rsidRDefault="007D4362" w:rsidP="00E63262">
      <w:pPr>
        <w:spacing w:after="0" w:line="240" w:lineRule="auto"/>
        <w:rPr>
          <w:rFonts w:ascii="Garamond" w:eastAsia="Times New Roman" w:hAnsi="Garamond" w:cs="Arial"/>
          <w:color w:val="000000"/>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Arial"/>
          <w:color w:val="000000"/>
        </w:rPr>
        <w:t>Tossups</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 In the high-temperature limit, the rotational form of this quantity is equal to the temperature divided by a characteristic rotation temperature and the symmetry number. The translational form of this quantity is inversely proportional to the cube of the De Broglie [“de-BROY”] thermal wavelength. The Helmholtz free energy is equal to minus Boltzmann’s constant times the temperature times the natural logarithm of this quantity. In general, it is equal to the sum over all j of the degeneracy for the </w:t>
      </w:r>
      <w:proofErr w:type="spellStart"/>
      <w:r w:rsidRPr="00E63262">
        <w:rPr>
          <w:rFonts w:ascii="Garamond" w:eastAsia="Times New Roman" w:hAnsi="Garamond" w:cs="Times New Roman"/>
          <w:color w:val="000000"/>
        </w:rPr>
        <w:t>j</w:t>
      </w:r>
      <w:r w:rsidRPr="00E63262">
        <w:rPr>
          <w:rFonts w:ascii="Garamond" w:eastAsia="Times New Roman" w:hAnsi="Garamond" w:cs="Times New Roman"/>
          <w:color w:val="000000"/>
          <w:vertAlign w:val="superscript"/>
        </w:rPr>
        <w:t>th</w:t>
      </w:r>
      <w:proofErr w:type="spellEnd"/>
      <w:r w:rsidRPr="00E63262">
        <w:rPr>
          <w:rFonts w:ascii="Garamond" w:eastAsia="Times New Roman" w:hAnsi="Garamond" w:cs="Times New Roman"/>
          <w:color w:val="000000"/>
        </w:rPr>
        <w:t xml:space="preserve"> energy level multiplied by the Boltzmann factor for the </w:t>
      </w:r>
      <w:proofErr w:type="spellStart"/>
      <w:r w:rsidRPr="00E63262">
        <w:rPr>
          <w:rFonts w:ascii="Garamond" w:eastAsia="Times New Roman" w:hAnsi="Garamond" w:cs="Times New Roman"/>
          <w:color w:val="000000"/>
        </w:rPr>
        <w:t>j</w:t>
      </w:r>
      <w:r w:rsidRPr="00E63262">
        <w:rPr>
          <w:rFonts w:ascii="Garamond" w:eastAsia="Times New Roman" w:hAnsi="Garamond" w:cs="Times New Roman"/>
          <w:color w:val="000000"/>
          <w:vertAlign w:val="superscript"/>
        </w:rPr>
        <w:t>th</w:t>
      </w:r>
      <w:proofErr w:type="spellEnd"/>
      <w:r w:rsidRPr="00E63262">
        <w:rPr>
          <w:rFonts w:ascii="Garamond" w:eastAsia="Times New Roman" w:hAnsi="Garamond" w:cs="Times New Roman"/>
          <w:color w:val="000000"/>
        </w:rPr>
        <w:t xml:space="preserve"> energy level. For 10 points, name this quantity in statistical mechanics often symbolized q or Z which represents the number of microstates that a system can occupy.</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Canonical </w:t>
      </w:r>
      <w:r w:rsidRPr="00E63262">
        <w:rPr>
          <w:rFonts w:ascii="Garamond" w:eastAsia="Times New Roman" w:hAnsi="Garamond" w:cs="Times New Roman"/>
          <w:b/>
          <w:bCs/>
          <w:color w:val="000000"/>
          <w:u w:val="single"/>
        </w:rPr>
        <w:t>Partition Function</w:t>
      </w:r>
      <w:r w:rsidRPr="00E63262">
        <w:rPr>
          <w:rFonts w:ascii="Garamond" w:eastAsia="Times New Roman" w:hAnsi="Garamond" w:cs="Times New Roman"/>
          <w:color w:val="000000"/>
        </w:rPr>
        <w:t xml:space="preserve"> [accept </w:t>
      </w:r>
      <w:r w:rsidRPr="00E63262">
        <w:rPr>
          <w:rFonts w:ascii="Garamond" w:eastAsia="Times New Roman" w:hAnsi="Garamond" w:cs="Times New Roman"/>
          <w:b/>
          <w:bCs/>
          <w:color w:val="000000"/>
          <w:u w:val="single"/>
        </w:rPr>
        <w:t>Z</w:t>
      </w:r>
      <w:r w:rsidRPr="00E63262">
        <w:rPr>
          <w:rFonts w:ascii="Garamond" w:eastAsia="Times New Roman" w:hAnsi="Garamond" w:cs="Times New Roman"/>
          <w:color w:val="000000"/>
        </w:rPr>
        <w:t xml:space="preserve"> until mention]</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2. In a play by this author, one character contradicts herself by describing the moon as both terrible and wonderful in the same act. In a novel by this author, one character attempts to assuage the pain of a man who cut his knee by inviting a beloved actress, the </w:t>
      </w:r>
      <w:proofErr w:type="spellStart"/>
      <w:r w:rsidRPr="00E63262">
        <w:rPr>
          <w:rFonts w:ascii="Garamond" w:eastAsia="Times New Roman" w:hAnsi="Garamond" w:cs="Times New Roman"/>
          <w:color w:val="000000"/>
        </w:rPr>
        <w:t>Perichole</w:t>
      </w:r>
      <w:proofErr w:type="spellEnd"/>
      <w:r w:rsidRPr="00E63262">
        <w:rPr>
          <w:rFonts w:ascii="Garamond" w:eastAsia="Times New Roman" w:hAnsi="Garamond" w:cs="Times New Roman"/>
          <w:color w:val="000000"/>
        </w:rPr>
        <w:t xml:space="preserve">, to comfort him. This author of a novel about “the finest bridge in all Peru” wrote a play in which a character called The Stage Manager introduces the first act. For 10 points, name this author of </w:t>
      </w:r>
      <w:r w:rsidRPr="00E63262">
        <w:rPr>
          <w:rFonts w:ascii="Garamond" w:eastAsia="Times New Roman" w:hAnsi="Garamond" w:cs="Times New Roman"/>
          <w:i/>
          <w:iCs/>
          <w:color w:val="000000"/>
        </w:rPr>
        <w:t xml:space="preserve">The Bridge of San Luis Rey </w:t>
      </w:r>
      <w:r w:rsidRPr="00E63262">
        <w:rPr>
          <w:rFonts w:ascii="Garamond" w:eastAsia="Times New Roman" w:hAnsi="Garamond" w:cs="Times New Roman"/>
          <w:color w:val="000000"/>
        </w:rPr>
        <w:t xml:space="preserve">and </w:t>
      </w:r>
      <w:r w:rsidRPr="00E63262">
        <w:rPr>
          <w:rFonts w:ascii="Garamond" w:eastAsia="Times New Roman" w:hAnsi="Garamond" w:cs="Times New Roman"/>
          <w:i/>
          <w:iCs/>
          <w:color w:val="000000"/>
        </w:rPr>
        <w:t>Our Town</w:t>
      </w:r>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Thornton </w:t>
      </w:r>
      <w:r w:rsidRPr="00E63262">
        <w:rPr>
          <w:rFonts w:ascii="Garamond" w:eastAsia="Times New Roman" w:hAnsi="Garamond" w:cs="Times New Roman"/>
          <w:b/>
          <w:bCs/>
          <w:color w:val="000000"/>
          <w:u w:val="single"/>
        </w:rPr>
        <w:t>Wilder</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3. The days between the first and last days of this holiday are known as the </w:t>
      </w:r>
      <w:proofErr w:type="spellStart"/>
      <w:r w:rsidRPr="00E63262">
        <w:rPr>
          <w:rFonts w:ascii="Garamond" w:eastAsia="Times New Roman" w:hAnsi="Garamond" w:cs="Times New Roman"/>
          <w:i/>
          <w:iCs/>
          <w:color w:val="000000"/>
        </w:rPr>
        <w:t>Hol</w:t>
      </w:r>
      <w:proofErr w:type="spellEnd"/>
      <w:r w:rsidRPr="00E63262">
        <w:rPr>
          <w:rFonts w:ascii="Garamond" w:eastAsia="Times New Roman" w:hAnsi="Garamond" w:cs="Times New Roman"/>
          <w:i/>
          <w:iCs/>
          <w:color w:val="000000"/>
        </w:rPr>
        <w:t xml:space="preserve"> </w:t>
      </w:r>
      <w:proofErr w:type="spellStart"/>
      <w:r w:rsidRPr="00E63262">
        <w:rPr>
          <w:rFonts w:ascii="Garamond" w:eastAsia="Times New Roman" w:hAnsi="Garamond" w:cs="Times New Roman"/>
          <w:i/>
          <w:iCs/>
          <w:color w:val="000000"/>
        </w:rPr>
        <w:t>Hamoed</w:t>
      </w:r>
      <w:proofErr w:type="spellEnd"/>
      <w:r w:rsidRPr="00E63262">
        <w:rPr>
          <w:rFonts w:ascii="Garamond" w:eastAsia="Times New Roman" w:hAnsi="Garamond" w:cs="Times New Roman"/>
          <w:i/>
          <w:iCs/>
          <w:color w:val="000000"/>
        </w:rPr>
        <w:t xml:space="preserve">. </w:t>
      </w:r>
      <w:r w:rsidRPr="00E63262">
        <w:rPr>
          <w:rFonts w:ascii="Garamond" w:eastAsia="Times New Roman" w:hAnsi="Garamond" w:cs="Times New Roman"/>
          <w:color w:val="000000"/>
        </w:rPr>
        <w:t xml:space="preserve">A number of events are commemorated on this holiday by spilling a drop of wine while reciting the names of those events. Traditionally, </w:t>
      </w:r>
      <w:proofErr w:type="spellStart"/>
      <w:r w:rsidRPr="00E63262">
        <w:rPr>
          <w:rFonts w:ascii="Garamond" w:eastAsia="Times New Roman" w:hAnsi="Garamond" w:cs="Times New Roman"/>
          <w:i/>
          <w:iCs/>
          <w:color w:val="000000"/>
        </w:rPr>
        <w:t>chametz</w:t>
      </w:r>
      <w:proofErr w:type="spellEnd"/>
      <w:r w:rsidRPr="00E63262">
        <w:rPr>
          <w:rFonts w:ascii="Garamond" w:eastAsia="Times New Roman" w:hAnsi="Garamond" w:cs="Times New Roman"/>
          <w:i/>
          <w:iCs/>
          <w:color w:val="000000"/>
        </w:rPr>
        <w:t xml:space="preserve"> </w:t>
      </w:r>
      <w:r w:rsidRPr="00E63262">
        <w:rPr>
          <w:rFonts w:ascii="Garamond" w:eastAsia="Times New Roman" w:hAnsi="Garamond" w:cs="Times New Roman"/>
          <w:color w:val="000000"/>
        </w:rPr>
        <w:t>is burned on this holiday. This holiday begins on the 15</w:t>
      </w:r>
      <w:r w:rsidRPr="00E63262">
        <w:rPr>
          <w:rFonts w:ascii="Garamond" w:eastAsia="Times New Roman" w:hAnsi="Garamond" w:cs="Times New Roman"/>
          <w:color w:val="000000"/>
          <w:vertAlign w:val="superscript"/>
        </w:rPr>
        <w:t>th</w:t>
      </w:r>
      <w:r w:rsidRPr="00E63262">
        <w:rPr>
          <w:rFonts w:ascii="Garamond" w:eastAsia="Times New Roman" w:hAnsi="Garamond" w:cs="Times New Roman"/>
          <w:color w:val="000000"/>
        </w:rPr>
        <w:t xml:space="preserve"> day of Nisan and during this holiday, a text called a </w:t>
      </w:r>
      <w:proofErr w:type="spellStart"/>
      <w:r w:rsidRPr="00E63262">
        <w:rPr>
          <w:rFonts w:ascii="Garamond" w:eastAsia="Times New Roman" w:hAnsi="Garamond" w:cs="Times New Roman"/>
          <w:color w:val="000000"/>
        </w:rPr>
        <w:t>Haggadah</w:t>
      </w:r>
      <w:proofErr w:type="spellEnd"/>
      <w:r w:rsidRPr="00E63262">
        <w:rPr>
          <w:rFonts w:ascii="Garamond" w:eastAsia="Times New Roman" w:hAnsi="Garamond" w:cs="Times New Roman"/>
          <w:color w:val="000000"/>
        </w:rPr>
        <w:t xml:space="preserve"> is read from. A chair and a cup of wine is set aside and reserved for Elijah on this holiday which also features the consumption of a dessert known as the </w:t>
      </w:r>
      <w:proofErr w:type="spellStart"/>
      <w:r w:rsidRPr="00E63262">
        <w:rPr>
          <w:rFonts w:ascii="Garamond" w:eastAsia="Times New Roman" w:hAnsi="Garamond" w:cs="Times New Roman"/>
          <w:i/>
          <w:iCs/>
          <w:color w:val="000000"/>
        </w:rPr>
        <w:t>afikomen</w:t>
      </w:r>
      <w:proofErr w:type="spellEnd"/>
      <w:r w:rsidRPr="00E63262">
        <w:rPr>
          <w:rFonts w:ascii="Garamond" w:eastAsia="Times New Roman" w:hAnsi="Garamond" w:cs="Times New Roman"/>
          <w:color w:val="000000"/>
        </w:rPr>
        <w:t>. For 10 points, name this Jewish holiday celebrated with a Seder, the commemoration of the exodus from Egypt.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Passover</w:t>
      </w:r>
      <w:r w:rsidRPr="00E63262">
        <w:rPr>
          <w:rFonts w:ascii="Garamond" w:eastAsia="Times New Roman" w:hAnsi="Garamond" w:cs="Times New Roman"/>
          <w:color w:val="000000"/>
        </w:rPr>
        <w:t xml:space="preserve"> [or </w:t>
      </w:r>
      <w:r w:rsidRPr="00E63262">
        <w:rPr>
          <w:rFonts w:ascii="Garamond" w:eastAsia="Times New Roman" w:hAnsi="Garamond" w:cs="Times New Roman"/>
          <w:b/>
          <w:bCs/>
          <w:color w:val="000000"/>
          <w:u w:val="single"/>
        </w:rPr>
        <w:t>Pesach</w:t>
      </w:r>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4. This poet dedicated one of his longer poems to the disgraced forger Thomas Chatterton. A poem by this author tells of a woman doing a ritual in which “</w:t>
      </w:r>
      <w:proofErr w:type="spellStart"/>
      <w:r w:rsidRPr="00E63262">
        <w:rPr>
          <w:rFonts w:ascii="Garamond" w:eastAsia="Times New Roman" w:hAnsi="Garamond" w:cs="Times New Roman"/>
          <w:color w:val="000000"/>
        </w:rPr>
        <w:t>supperless</w:t>
      </w:r>
      <w:proofErr w:type="spellEnd"/>
      <w:r w:rsidRPr="00E63262">
        <w:rPr>
          <w:rFonts w:ascii="Garamond" w:eastAsia="Times New Roman" w:hAnsi="Garamond" w:cs="Times New Roman"/>
          <w:color w:val="000000"/>
        </w:rPr>
        <w:t xml:space="preserve"> to bed [she] must retire” in order that she “might have visions of delight.” In addition to that poem about lovers Madeline and </w:t>
      </w:r>
      <w:proofErr w:type="spellStart"/>
      <w:r w:rsidRPr="00E63262">
        <w:rPr>
          <w:rFonts w:ascii="Garamond" w:eastAsia="Times New Roman" w:hAnsi="Garamond" w:cs="Times New Roman"/>
          <w:color w:val="000000"/>
        </w:rPr>
        <w:t>Porphyro</w:t>
      </w:r>
      <w:proofErr w:type="spellEnd"/>
      <w:r w:rsidRPr="00E63262">
        <w:rPr>
          <w:rFonts w:ascii="Garamond" w:eastAsia="Times New Roman" w:hAnsi="Garamond" w:cs="Times New Roman"/>
          <w:color w:val="000000"/>
        </w:rPr>
        <w:t xml:space="preserve"> this poet wrote of flying “on the viewless wings of poesy” in a poem that asks “do I wake or sleep?</w:t>
      </w:r>
      <w:proofErr w:type="gramStart"/>
      <w:r w:rsidRPr="00E63262">
        <w:rPr>
          <w:rFonts w:ascii="Garamond" w:eastAsia="Times New Roman" w:hAnsi="Garamond" w:cs="Times New Roman"/>
          <w:color w:val="000000"/>
        </w:rPr>
        <w:t>”.</w:t>
      </w:r>
      <w:proofErr w:type="gramEnd"/>
      <w:r w:rsidRPr="00E63262">
        <w:rPr>
          <w:rFonts w:ascii="Garamond" w:eastAsia="Times New Roman" w:hAnsi="Garamond" w:cs="Times New Roman"/>
          <w:color w:val="000000"/>
        </w:rPr>
        <w:t xml:space="preserve"> This poet’s concept of negative capability is demonstrated in his claim that “Beauty is truth, truth beauty”.  For 10 points, name this author of “The Eve of St. Agnes” as well as “Ode to a Nightingale” and “Ode on a Grecian Urn”.</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John </w:t>
      </w:r>
      <w:r w:rsidRPr="00E63262">
        <w:rPr>
          <w:rFonts w:ascii="Garamond" w:eastAsia="Times New Roman" w:hAnsi="Garamond" w:cs="Times New Roman"/>
          <w:b/>
          <w:bCs/>
          <w:color w:val="000000"/>
          <w:u w:val="single"/>
        </w:rPr>
        <w:t>Keats</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5. A group of these people were fired on by the 8341 Special Regiment when they tried to enter </w:t>
      </w:r>
      <w:proofErr w:type="spellStart"/>
      <w:r w:rsidRPr="00E63262">
        <w:rPr>
          <w:rFonts w:ascii="Garamond" w:eastAsia="Times New Roman" w:hAnsi="Garamond" w:cs="Times New Roman"/>
          <w:color w:val="000000"/>
        </w:rPr>
        <w:t>Zhongnanhai</w:t>
      </w:r>
      <w:proofErr w:type="spellEnd"/>
      <w:r w:rsidRPr="00E63262">
        <w:rPr>
          <w:rFonts w:ascii="Garamond" w:eastAsia="Times New Roman" w:hAnsi="Garamond" w:cs="Times New Roman"/>
          <w:color w:val="000000"/>
        </w:rPr>
        <w:t xml:space="preserve">. They were allowed free train travel during a period initiated by the creation of a poster titled “Bombard the Headquarters.” Beginning in 1968, many of them were moved away from cities in the “Down to the Countryside Movement,” which heralded the end of the period when they had been allowed to smash the “Four Olds.” An armband was pinned on Mao Zedong in </w:t>
      </w:r>
      <w:proofErr w:type="spellStart"/>
      <w:r w:rsidRPr="00E63262">
        <w:rPr>
          <w:rFonts w:ascii="Garamond" w:eastAsia="Times New Roman" w:hAnsi="Garamond" w:cs="Times New Roman"/>
          <w:color w:val="000000"/>
        </w:rPr>
        <w:t>Tian’anmen</w:t>
      </w:r>
      <w:proofErr w:type="spellEnd"/>
      <w:r w:rsidRPr="00E63262">
        <w:rPr>
          <w:rFonts w:ascii="Garamond" w:eastAsia="Times New Roman" w:hAnsi="Garamond" w:cs="Times New Roman"/>
          <w:color w:val="000000"/>
        </w:rPr>
        <w:t xml:space="preserve"> Square by a member of, for 10 points, what group of fervent young people during China’s Cultural Revolution?</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Red Guard</w:t>
      </w:r>
      <w:r w:rsidRPr="00E63262">
        <w:rPr>
          <w:rFonts w:ascii="Garamond" w:eastAsia="Times New Roman" w:hAnsi="Garamond" w:cs="Times New Roman"/>
          <w:color w:val="000000"/>
        </w:rPr>
        <w:t xml:space="preserve">s [or </w:t>
      </w:r>
      <w:r w:rsidRPr="00E63262">
        <w:rPr>
          <w:rFonts w:ascii="Garamond" w:eastAsia="Times New Roman" w:hAnsi="Garamond" w:cs="Times New Roman"/>
          <w:b/>
          <w:bCs/>
          <w:color w:val="000000"/>
          <w:u w:val="single"/>
        </w:rPr>
        <w:t xml:space="preserve">Hong </w:t>
      </w:r>
      <w:proofErr w:type="spellStart"/>
      <w:r w:rsidRPr="00E63262">
        <w:rPr>
          <w:rFonts w:ascii="Garamond" w:eastAsia="Times New Roman" w:hAnsi="Garamond" w:cs="Times New Roman"/>
          <w:b/>
          <w:bCs/>
          <w:color w:val="000000"/>
          <w:u w:val="single"/>
        </w:rPr>
        <w:t>Weibing</w:t>
      </w:r>
      <w:proofErr w:type="spellEnd"/>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6. One form of this technique relies makes use of the </w:t>
      </w:r>
      <w:proofErr w:type="spellStart"/>
      <w:r w:rsidRPr="00E63262">
        <w:rPr>
          <w:rFonts w:ascii="Garamond" w:eastAsia="Times New Roman" w:hAnsi="Garamond" w:cs="Times New Roman"/>
          <w:color w:val="000000"/>
        </w:rPr>
        <w:t>Stejskal</w:t>
      </w:r>
      <w:proofErr w:type="spellEnd"/>
      <w:r w:rsidRPr="00E63262">
        <w:rPr>
          <w:rFonts w:ascii="Garamond" w:eastAsia="Times New Roman" w:hAnsi="Garamond" w:cs="Times New Roman"/>
          <w:color w:val="000000"/>
        </w:rPr>
        <w:t xml:space="preserve">-Tanner equation and relies on imperfect shimming to measure diffusion constants. A rotating-frame form of this technique must be used for molecules which give weak signals by NOESY. Magic-angle spinning is often used in this technique’s solid-state form. </w:t>
      </w:r>
      <w:proofErr w:type="spellStart"/>
      <w:r w:rsidRPr="00E63262">
        <w:rPr>
          <w:rFonts w:ascii="Garamond" w:eastAsia="Times New Roman" w:hAnsi="Garamond" w:cs="Times New Roman"/>
          <w:color w:val="000000"/>
        </w:rPr>
        <w:t>Tetramethyl</w:t>
      </w:r>
      <w:proofErr w:type="spellEnd"/>
      <w:r w:rsidRPr="00E63262">
        <w:rPr>
          <w:rFonts w:ascii="Garamond" w:eastAsia="Times New Roman" w:hAnsi="Garamond" w:cs="Times New Roman"/>
          <w:color w:val="000000"/>
        </w:rPr>
        <w:t xml:space="preserve"> </w:t>
      </w:r>
      <w:proofErr w:type="spellStart"/>
      <w:r w:rsidRPr="00E63262">
        <w:rPr>
          <w:rFonts w:ascii="Garamond" w:eastAsia="Times New Roman" w:hAnsi="Garamond" w:cs="Times New Roman"/>
          <w:color w:val="000000"/>
        </w:rPr>
        <w:t>silane</w:t>
      </w:r>
      <w:proofErr w:type="spellEnd"/>
      <w:r w:rsidRPr="00E63262">
        <w:rPr>
          <w:rFonts w:ascii="Garamond" w:eastAsia="Times New Roman" w:hAnsi="Garamond" w:cs="Times New Roman"/>
          <w:color w:val="000000"/>
        </w:rPr>
        <w:t xml:space="preserve"> is a common standard in this technique, which often uses </w:t>
      </w:r>
      <w:proofErr w:type="spellStart"/>
      <w:r w:rsidRPr="00E63262">
        <w:rPr>
          <w:rFonts w:ascii="Garamond" w:eastAsia="Times New Roman" w:hAnsi="Garamond" w:cs="Times New Roman"/>
          <w:color w:val="000000"/>
        </w:rPr>
        <w:t>deuterated</w:t>
      </w:r>
      <w:proofErr w:type="spellEnd"/>
      <w:r w:rsidRPr="00E63262">
        <w:rPr>
          <w:rFonts w:ascii="Garamond" w:eastAsia="Times New Roman" w:hAnsi="Garamond" w:cs="Times New Roman"/>
          <w:color w:val="000000"/>
        </w:rPr>
        <w:t xml:space="preserve"> chloroform as a solvent. This technique produces spectra which show chemical shift on the x-axis. For 10 </w:t>
      </w:r>
      <w:r w:rsidRPr="00E63262">
        <w:rPr>
          <w:rFonts w:ascii="Garamond" w:eastAsia="Times New Roman" w:hAnsi="Garamond" w:cs="Times New Roman"/>
          <w:color w:val="000000"/>
        </w:rPr>
        <w:lastRenderedPageBreak/>
        <w:t>points, name this form of spectroscopy which, like MRI, uses a strong magnetic field to deduce molecular structures.</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N</w:t>
      </w:r>
      <w:r w:rsidRPr="00E63262">
        <w:rPr>
          <w:rFonts w:ascii="Garamond" w:eastAsia="Times New Roman" w:hAnsi="Garamond" w:cs="Times New Roman"/>
          <w:color w:val="000000"/>
        </w:rPr>
        <w:t xml:space="preserve">uclear </w:t>
      </w:r>
      <w:r w:rsidRPr="00E63262">
        <w:rPr>
          <w:rFonts w:ascii="Garamond" w:eastAsia="Times New Roman" w:hAnsi="Garamond" w:cs="Times New Roman"/>
          <w:b/>
          <w:bCs/>
          <w:color w:val="000000"/>
          <w:u w:val="single"/>
        </w:rPr>
        <w:t>M</w:t>
      </w:r>
      <w:r w:rsidRPr="00E63262">
        <w:rPr>
          <w:rFonts w:ascii="Garamond" w:eastAsia="Times New Roman" w:hAnsi="Garamond" w:cs="Times New Roman"/>
          <w:color w:val="000000"/>
        </w:rPr>
        <w:t xml:space="preserve">agnetic </w:t>
      </w:r>
      <w:r w:rsidRPr="00E63262">
        <w:rPr>
          <w:rFonts w:ascii="Garamond" w:eastAsia="Times New Roman" w:hAnsi="Garamond" w:cs="Times New Roman"/>
          <w:b/>
          <w:bCs/>
          <w:color w:val="000000"/>
          <w:u w:val="single"/>
        </w:rPr>
        <w:t>R</w:t>
      </w:r>
      <w:r w:rsidRPr="00E63262">
        <w:rPr>
          <w:rFonts w:ascii="Garamond" w:eastAsia="Times New Roman" w:hAnsi="Garamond" w:cs="Times New Roman"/>
          <w:color w:val="000000"/>
        </w:rPr>
        <w:t>esonance Spectroscopy</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7. One church designed by this architect uses four Tuscan columns to support a portico facing onto a piazza and market. Another building by this man was designed as part of a palace for a king who determined it should be ‘the biggest palace in Christendom’. That building features a double cube room with a ceiling decorated by Rubens. This architect deviated from the mathematical constraints of Palladio in a house he designed for Anne of Denmark, which was the first consciously classical building in Britain. For ten points, name this architect of St. Paul’s, Covent Garden; Banqueting House, Whitehall; and the Queen’s House who is generally credited with introducing Palladian ideals to British architecture.</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proofErr w:type="spellStart"/>
      <w:r w:rsidRPr="00E63262">
        <w:rPr>
          <w:rFonts w:ascii="Garamond" w:eastAsia="Times New Roman" w:hAnsi="Garamond" w:cs="Times New Roman"/>
          <w:color w:val="000000"/>
        </w:rPr>
        <w:t>Inigo</w:t>
      </w:r>
      <w:proofErr w:type="spellEnd"/>
      <w:r w:rsidRPr="00E63262">
        <w:rPr>
          <w:rFonts w:ascii="Garamond" w:eastAsia="Times New Roman" w:hAnsi="Garamond" w:cs="Times New Roman"/>
          <w:color w:val="000000"/>
        </w:rPr>
        <w:t xml:space="preserve"> </w:t>
      </w:r>
      <w:r w:rsidRPr="00E63262">
        <w:rPr>
          <w:rFonts w:ascii="Garamond" w:eastAsia="Times New Roman" w:hAnsi="Garamond" w:cs="Times New Roman"/>
          <w:b/>
          <w:bCs/>
          <w:color w:val="000000"/>
          <w:u w:val="single"/>
        </w:rPr>
        <w:t>Jones</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8. This economist objected to production that only fulfils desires resulting from that very same production in the first place. This economist described the role of “countervailing power” in allowing markets to find optimal solutions in his book </w:t>
      </w:r>
      <w:r w:rsidRPr="00E63262">
        <w:rPr>
          <w:rFonts w:ascii="Garamond" w:eastAsia="Times New Roman" w:hAnsi="Garamond" w:cs="Times New Roman"/>
          <w:i/>
          <w:iCs/>
          <w:color w:val="000000"/>
        </w:rPr>
        <w:t>American Capitalism</w:t>
      </w:r>
      <w:r w:rsidRPr="00E63262">
        <w:rPr>
          <w:rFonts w:ascii="Garamond" w:eastAsia="Times New Roman" w:hAnsi="Garamond" w:cs="Times New Roman"/>
          <w:color w:val="000000"/>
        </w:rPr>
        <w:t xml:space="preserve">. In his best-known work this economist described the growing wealth gap between the private and public sectors in post-WW2 America and coined the phrase “conventional wisdom.” For 10 points, name this author of </w:t>
      </w:r>
      <w:r w:rsidRPr="00E63262">
        <w:rPr>
          <w:rFonts w:ascii="Garamond" w:eastAsia="Times New Roman" w:hAnsi="Garamond" w:cs="Times New Roman"/>
          <w:i/>
          <w:iCs/>
          <w:color w:val="000000"/>
        </w:rPr>
        <w:t>The Affluent Society</w:t>
      </w:r>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John Kenneth </w:t>
      </w:r>
      <w:r w:rsidRPr="00E63262">
        <w:rPr>
          <w:rFonts w:ascii="Garamond" w:eastAsia="Times New Roman" w:hAnsi="Garamond" w:cs="Times New Roman"/>
          <w:b/>
          <w:bCs/>
          <w:color w:val="000000"/>
          <w:u w:val="single"/>
        </w:rPr>
        <w:t>Galbraith</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9. George </w:t>
      </w:r>
      <w:proofErr w:type="spellStart"/>
      <w:r w:rsidRPr="00E63262">
        <w:rPr>
          <w:rFonts w:ascii="Garamond" w:eastAsia="Times New Roman" w:hAnsi="Garamond" w:cs="Times New Roman"/>
          <w:color w:val="000000"/>
        </w:rPr>
        <w:t>Bickham</w:t>
      </w:r>
      <w:proofErr w:type="spellEnd"/>
      <w:r w:rsidRPr="00E63262">
        <w:rPr>
          <w:rFonts w:ascii="Garamond" w:eastAsia="Times New Roman" w:hAnsi="Garamond" w:cs="Times New Roman"/>
          <w:color w:val="000000"/>
        </w:rPr>
        <w:t xml:space="preserve"> created one of the first guest books for this location in the 1750s. The mausoleum Frogmore lies within this building’s large grounds which also contain a 5km avenue and a statue referred to as the Copper Horse. Edward </w:t>
      </w:r>
      <w:proofErr w:type="spellStart"/>
      <w:r w:rsidRPr="00E63262">
        <w:rPr>
          <w:rFonts w:ascii="Garamond" w:eastAsia="Times New Roman" w:hAnsi="Garamond" w:cs="Times New Roman"/>
          <w:color w:val="000000"/>
        </w:rPr>
        <w:t>Lutyens</w:t>
      </w:r>
      <w:proofErr w:type="spellEnd"/>
      <w:r w:rsidRPr="00E63262">
        <w:rPr>
          <w:rFonts w:ascii="Garamond" w:eastAsia="Times New Roman" w:hAnsi="Garamond" w:cs="Times New Roman"/>
          <w:color w:val="000000"/>
        </w:rPr>
        <w:t xml:space="preserve"> created a famous dolls house in this location for Queen Mary; whilst much of the interior was </w:t>
      </w:r>
      <w:proofErr w:type="spellStart"/>
      <w:r w:rsidRPr="00E63262">
        <w:rPr>
          <w:rFonts w:ascii="Garamond" w:eastAsia="Times New Roman" w:hAnsi="Garamond" w:cs="Times New Roman"/>
          <w:color w:val="000000"/>
        </w:rPr>
        <w:t>remodelled</w:t>
      </w:r>
      <w:proofErr w:type="spellEnd"/>
      <w:r w:rsidRPr="00E63262">
        <w:rPr>
          <w:rFonts w:ascii="Garamond" w:eastAsia="Times New Roman" w:hAnsi="Garamond" w:cs="Times New Roman"/>
          <w:color w:val="000000"/>
        </w:rPr>
        <w:t xml:space="preserve"> by Hugh May, and in 1908 it was at the start of the Olympic Marathon route. This building’s 12th Century Round Tower is built on an even older mound and a service is held for the Knights of the Garter in this building’s </w:t>
      </w:r>
      <w:proofErr w:type="spellStart"/>
      <w:r w:rsidRPr="00E63262">
        <w:rPr>
          <w:rFonts w:ascii="Garamond" w:eastAsia="Times New Roman" w:hAnsi="Garamond" w:cs="Times New Roman"/>
          <w:color w:val="000000"/>
        </w:rPr>
        <w:t>St.George’s</w:t>
      </w:r>
      <w:proofErr w:type="spellEnd"/>
      <w:r w:rsidRPr="00E63262">
        <w:rPr>
          <w:rFonts w:ascii="Garamond" w:eastAsia="Times New Roman" w:hAnsi="Garamond" w:cs="Times New Roman"/>
          <w:color w:val="000000"/>
        </w:rPr>
        <w:t xml:space="preserve"> Chapel every June. For 10 point name this royal residence, the northeast ward of which was damaged by fire in 1992.</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Windsor Castle</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w:t>
      </w:r>
      <w:proofErr w:type="spellStart"/>
      <w:r w:rsidRPr="00E63262">
        <w:rPr>
          <w:rFonts w:ascii="Garamond" w:eastAsia="Times New Roman" w:hAnsi="Garamond" w:cs="Times New Roman"/>
          <w:color w:val="000000"/>
        </w:rPr>
        <w:t>Zugunruhe</w:t>
      </w:r>
      <w:proofErr w:type="spellEnd"/>
      <w:r w:rsidRPr="00E63262">
        <w:rPr>
          <w:rFonts w:ascii="Garamond" w:eastAsia="Times New Roman" w:hAnsi="Garamond" w:cs="Times New Roman"/>
          <w:color w:val="000000"/>
        </w:rPr>
        <w:t xml:space="preserve"> is an anxiety that precedes this process. A reverse form of this process and the “spring overshoot” of this process can lead to accidental vagrancy. The anadromous form of this process seen in aquatic organisms begins in the sea while the catadromous form begins in freshwater. The arctic tern’s engagement in this process is notable for its extreme length while successive generations of Monarch butterflies perform this action in traversing the USA. For ten points identify this phenomenon where certain animals travel long distances, usually on a seasonal basis.</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Migration</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11. Lou in Marian Engel’s most famous novel asks for this to happen while her honey-coated labia is licked, and this happens to the slave trader </w:t>
      </w:r>
      <w:proofErr w:type="spellStart"/>
      <w:r w:rsidRPr="00E63262">
        <w:rPr>
          <w:rFonts w:ascii="Garamond" w:eastAsia="Times New Roman" w:hAnsi="Garamond" w:cs="Times New Roman"/>
          <w:color w:val="000000"/>
        </w:rPr>
        <w:t>Genshed</w:t>
      </w:r>
      <w:proofErr w:type="spellEnd"/>
      <w:r w:rsidRPr="00E63262">
        <w:rPr>
          <w:rFonts w:ascii="Garamond" w:eastAsia="Times New Roman" w:hAnsi="Garamond" w:cs="Times New Roman"/>
          <w:color w:val="000000"/>
        </w:rPr>
        <w:t xml:space="preserve"> in Richard Adams’ </w:t>
      </w:r>
      <w:proofErr w:type="spellStart"/>
      <w:r w:rsidRPr="00E63262">
        <w:rPr>
          <w:rFonts w:ascii="Garamond" w:eastAsia="Times New Roman" w:hAnsi="Garamond" w:cs="Times New Roman"/>
          <w:i/>
          <w:iCs/>
          <w:color w:val="000000"/>
        </w:rPr>
        <w:t>Shardik</w:t>
      </w:r>
      <w:proofErr w:type="spellEnd"/>
      <w:r w:rsidRPr="00E63262">
        <w:rPr>
          <w:rFonts w:ascii="Garamond" w:eastAsia="Times New Roman" w:hAnsi="Garamond" w:cs="Times New Roman"/>
          <w:color w:val="000000"/>
        </w:rPr>
        <w:t xml:space="preserve">. This also happens to the unpleasant </w:t>
      </w:r>
      <w:proofErr w:type="spellStart"/>
      <w:r w:rsidRPr="00E63262">
        <w:rPr>
          <w:rFonts w:ascii="Garamond" w:eastAsia="Times New Roman" w:hAnsi="Garamond" w:cs="Times New Roman"/>
          <w:color w:val="000000"/>
        </w:rPr>
        <w:t>Bolg</w:t>
      </w:r>
      <w:proofErr w:type="spellEnd"/>
      <w:r w:rsidRPr="00E63262">
        <w:rPr>
          <w:rFonts w:ascii="Garamond" w:eastAsia="Times New Roman" w:hAnsi="Garamond" w:cs="Times New Roman"/>
          <w:color w:val="000000"/>
        </w:rPr>
        <w:t xml:space="preserve"> in the Hobbit, causing him to die. An Airedale called Lion engages in this in a William Faulkner story whilst forty-two rude children succumb to this fate at the call of the prophet Elisha, and two successive kings of Svalbard participate in this activity in Northern Lights. For 10 points name this fate which </w:t>
      </w:r>
      <w:proofErr w:type="spellStart"/>
      <w:r w:rsidRPr="00E63262">
        <w:rPr>
          <w:rFonts w:ascii="Garamond" w:eastAsia="Times New Roman" w:hAnsi="Garamond" w:cs="Times New Roman"/>
          <w:color w:val="000000"/>
        </w:rPr>
        <w:t>Antigonus</w:t>
      </w:r>
      <w:proofErr w:type="spellEnd"/>
      <w:r w:rsidRPr="00E63262">
        <w:rPr>
          <w:rFonts w:ascii="Garamond" w:eastAsia="Times New Roman" w:hAnsi="Garamond" w:cs="Times New Roman"/>
          <w:color w:val="000000"/>
        </w:rPr>
        <w:t xml:space="preserve"> famously escapes in </w:t>
      </w:r>
      <w:r w:rsidRPr="00E63262">
        <w:rPr>
          <w:rFonts w:ascii="Garamond" w:eastAsia="Times New Roman" w:hAnsi="Garamond" w:cs="Times New Roman"/>
          <w:i/>
          <w:iCs/>
          <w:color w:val="000000"/>
        </w:rPr>
        <w:t>The Winter’s Tale</w:t>
      </w:r>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Being attacked by bears</w:t>
      </w:r>
      <w:r w:rsidRPr="00E63262">
        <w:rPr>
          <w:rFonts w:ascii="Garamond" w:eastAsia="Times New Roman" w:hAnsi="Garamond" w:cs="Times New Roman"/>
          <w:color w:val="000000"/>
        </w:rPr>
        <w:t xml:space="preserve"> [accept obvious explanations]</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12.  An exhibition based around this musician’s career entitled “[This musician] is” was on display at the V&amp;A museum in 2013.  The line “my brain hurts a lot” is sung by this musician in a song which describes the reactions of people learning that humanity will die out in five years. That song opens an album telling the story of a being who is described as having a “snow-white tan” and of being a “leper messiah”. The narrator of another of his songs observes that “planet earth is blue and there’s nothing I can do.” For 10 points, name this English musician who created the alter ego of </w:t>
      </w:r>
      <w:proofErr w:type="spellStart"/>
      <w:r w:rsidRPr="00E63262">
        <w:rPr>
          <w:rFonts w:ascii="Garamond" w:eastAsia="Times New Roman" w:hAnsi="Garamond" w:cs="Times New Roman"/>
          <w:color w:val="000000"/>
        </w:rPr>
        <w:t>Ziggy</w:t>
      </w:r>
      <w:proofErr w:type="spellEnd"/>
      <w:r w:rsidRPr="00E63262">
        <w:rPr>
          <w:rFonts w:ascii="Garamond" w:eastAsia="Times New Roman" w:hAnsi="Garamond" w:cs="Times New Roman"/>
          <w:color w:val="000000"/>
        </w:rPr>
        <w:t xml:space="preserve"> Stardust, and who sang about Major Tom in </w:t>
      </w:r>
      <w:r w:rsidRPr="00E63262">
        <w:rPr>
          <w:rFonts w:ascii="Garamond" w:eastAsia="Times New Roman" w:hAnsi="Garamond" w:cs="Times New Roman"/>
          <w:i/>
          <w:iCs/>
          <w:color w:val="000000"/>
        </w:rPr>
        <w:t>Space Oddity</w:t>
      </w:r>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lastRenderedPageBreak/>
        <w:t xml:space="preserve">ANSWER: David </w:t>
      </w:r>
      <w:r w:rsidRPr="00E63262">
        <w:rPr>
          <w:rFonts w:ascii="Garamond" w:eastAsia="Times New Roman" w:hAnsi="Garamond" w:cs="Times New Roman"/>
          <w:b/>
          <w:bCs/>
          <w:color w:val="000000"/>
          <w:u w:val="single"/>
        </w:rPr>
        <w:t>Bowie</w:t>
      </w:r>
      <w:r w:rsidRPr="00E63262">
        <w:rPr>
          <w:rFonts w:ascii="Garamond" w:eastAsia="Times New Roman" w:hAnsi="Garamond" w:cs="Times New Roman"/>
          <w:color w:val="000000"/>
        </w:rPr>
        <w:t xml:space="preserve"> [or David Robert </w:t>
      </w:r>
      <w:r w:rsidRPr="00E63262">
        <w:rPr>
          <w:rFonts w:ascii="Garamond" w:eastAsia="Times New Roman" w:hAnsi="Garamond" w:cs="Times New Roman"/>
          <w:b/>
          <w:bCs/>
          <w:color w:val="000000"/>
          <w:u w:val="single"/>
        </w:rPr>
        <w:t>Jones</w:t>
      </w:r>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13. One work by this artist takes its title from a couplet in Thomas a Kempis’ </w:t>
      </w:r>
      <w:r w:rsidRPr="00E63262">
        <w:rPr>
          <w:rFonts w:ascii="Garamond" w:eastAsia="Times New Roman" w:hAnsi="Garamond" w:cs="Times New Roman"/>
          <w:i/>
          <w:iCs/>
          <w:color w:val="000000"/>
        </w:rPr>
        <w:t xml:space="preserve">The Imitation of Christ </w:t>
      </w:r>
      <w:r w:rsidRPr="00E63262">
        <w:rPr>
          <w:rFonts w:ascii="Garamond" w:eastAsia="Times New Roman" w:hAnsi="Garamond" w:cs="Times New Roman"/>
          <w:color w:val="000000"/>
        </w:rPr>
        <w:t xml:space="preserve">and it may also be influenced by Caspar David Friedrich’s </w:t>
      </w:r>
      <w:r w:rsidRPr="00E63262">
        <w:rPr>
          <w:rFonts w:ascii="Garamond" w:eastAsia="Times New Roman" w:hAnsi="Garamond" w:cs="Times New Roman"/>
          <w:i/>
          <w:iCs/>
          <w:color w:val="000000"/>
        </w:rPr>
        <w:t>The Sea of Ice</w:t>
      </w:r>
      <w:r w:rsidRPr="00E63262">
        <w:rPr>
          <w:rFonts w:ascii="Garamond" w:eastAsia="Times New Roman" w:hAnsi="Garamond" w:cs="Times New Roman"/>
          <w:color w:val="000000"/>
        </w:rPr>
        <w:t xml:space="preserve"> in its depiction of an arctic landscape. Another composition by this artist pokes gentle fun at the legal profession, being centered on a poodle whose </w:t>
      </w:r>
      <w:proofErr w:type="spellStart"/>
      <w:r w:rsidRPr="00E63262">
        <w:rPr>
          <w:rFonts w:ascii="Garamond" w:eastAsia="Times New Roman" w:hAnsi="Garamond" w:cs="Times New Roman"/>
          <w:color w:val="000000"/>
        </w:rPr>
        <w:t>mane</w:t>
      </w:r>
      <w:proofErr w:type="spellEnd"/>
      <w:r w:rsidRPr="00E63262">
        <w:rPr>
          <w:rFonts w:ascii="Garamond" w:eastAsia="Times New Roman" w:hAnsi="Garamond" w:cs="Times New Roman"/>
          <w:color w:val="000000"/>
        </w:rPr>
        <w:t xml:space="preserve"> imitates a judge’s wig. Perhaps this artist’s most famous work is a scene depicting a misty Highland landscape with a stag standing in the foreground. For ten points, name this English painter active in the Victorian period who is known for his depictions of animals in such paintings as </w:t>
      </w:r>
      <w:r w:rsidRPr="00E63262">
        <w:rPr>
          <w:rFonts w:ascii="Garamond" w:eastAsia="Times New Roman" w:hAnsi="Garamond" w:cs="Times New Roman"/>
          <w:i/>
          <w:iCs/>
          <w:color w:val="000000"/>
        </w:rPr>
        <w:t>Man Proposes, God Disposes</w:t>
      </w:r>
      <w:r w:rsidRPr="00E63262">
        <w:rPr>
          <w:rFonts w:ascii="Garamond" w:eastAsia="Times New Roman" w:hAnsi="Garamond" w:cs="Times New Roman"/>
          <w:color w:val="000000"/>
        </w:rPr>
        <w:t xml:space="preserve">, </w:t>
      </w:r>
      <w:r w:rsidRPr="00E63262">
        <w:rPr>
          <w:rFonts w:ascii="Garamond" w:eastAsia="Times New Roman" w:hAnsi="Garamond" w:cs="Times New Roman"/>
          <w:i/>
          <w:iCs/>
          <w:color w:val="000000"/>
        </w:rPr>
        <w:t>Laying down the Law</w:t>
      </w:r>
      <w:r w:rsidRPr="00E63262">
        <w:rPr>
          <w:rFonts w:ascii="Garamond" w:eastAsia="Times New Roman" w:hAnsi="Garamond" w:cs="Times New Roman"/>
          <w:color w:val="000000"/>
        </w:rPr>
        <w:t xml:space="preserve">, and </w:t>
      </w:r>
      <w:r w:rsidRPr="00E63262">
        <w:rPr>
          <w:rFonts w:ascii="Garamond" w:eastAsia="Times New Roman" w:hAnsi="Garamond" w:cs="Times New Roman"/>
          <w:i/>
          <w:iCs/>
          <w:color w:val="000000"/>
        </w:rPr>
        <w:t>Monarch of the Glen</w:t>
      </w:r>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Edwin Henry </w:t>
      </w:r>
      <w:r w:rsidRPr="00E63262">
        <w:rPr>
          <w:rFonts w:ascii="Garamond" w:eastAsia="Times New Roman" w:hAnsi="Garamond" w:cs="Times New Roman"/>
          <w:b/>
          <w:bCs/>
          <w:color w:val="000000"/>
          <w:u w:val="single"/>
        </w:rPr>
        <w:t>Landseer</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14. At this battle, </w:t>
      </w:r>
      <w:proofErr w:type="spellStart"/>
      <w:r w:rsidRPr="00E63262">
        <w:rPr>
          <w:rFonts w:ascii="Garamond" w:eastAsia="Times New Roman" w:hAnsi="Garamond" w:cs="Times New Roman"/>
          <w:color w:val="000000"/>
        </w:rPr>
        <w:t>Aristodemus</w:t>
      </w:r>
      <w:proofErr w:type="spellEnd"/>
      <w:r w:rsidRPr="00E63262">
        <w:rPr>
          <w:rFonts w:ascii="Garamond" w:eastAsia="Times New Roman" w:hAnsi="Garamond" w:cs="Times New Roman"/>
          <w:color w:val="000000"/>
        </w:rPr>
        <w:t xml:space="preserve"> the Spartan redeemed himself for his absence at a previous battle in this war, by charging alone into the enemy lines. An epitaph composed by Simonides for the dead of one participant state in this battle proclaims “for hastening to set a crown of freedom on Greece, we lie possessed of praise that grows not old.” A column of entwined serpents, now in Istanbul, has inscribed upon it the names of the 31 victorious cities who fought under the command of Pausanias at this battle. For 10 points, name this battle, the last one fought on the mainland during the Greco-Persian Wars.</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Battle of </w:t>
      </w:r>
      <w:r w:rsidRPr="00E63262">
        <w:rPr>
          <w:rFonts w:ascii="Garamond" w:eastAsia="Times New Roman" w:hAnsi="Garamond" w:cs="Times New Roman"/>
          <w:b/>
          <w:bCs/>
          <w:color w:val="000000"/>
          <w:u w:val="single"/>
        </w:rPr>
        <w:t>Plataea</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15. In one novel by this author, a condemned man sees his young daughter prior to his execution, only to find out that she does not recognize him, and believes that her father has already died. That novel is </w:t>
      </w:r>
      <w:r w:rsidRPr="00E63262">
        <w:rPr>
          <w:rFonts w:ascii="Garamond" w:eastAsia="Times New Roman" w:hAnsi="Garamond" w:cs="Times New Roman"/>
          <w:i/>
          <w:iCs/>
          <w:color w:val="000000"/>
        </w:rPr>
        <w:t xml:space="preserve">The Last Days of a Condemned Man. </w:t>
      </w:r>
      <w:r w:rsidRPr="00E63262">
        <w:rPr>
          <w:rFonts w:ascii="Garamond" w:eastAsia="Times New Roman" w:hAnsi="Garamond" w:cs="Times New Roman"/>
          <w:color w:val="000000"/>
        </w:rPr>
        <w:t xml:space="preserve">In another work, </w:t>
      </w:r>
      <w:proofErr w:type="spellStart"/>
      <w:r w:rsidRPr="00E63262">
        <w:rPr>
          <w:rFonts w:ascii="Garamond" w:eastAsia="Times New Roman" w:hAnsi="Garamond" w:cs="Times New Roman"/>
          <w:color w:val="000000"/>
        </w:rPr>
        <w:t>Deruchette</w:t>
      </w:r>
      <w:proofErr w:type="spellEnd"/>
      <w:r w:rsidRPr="00E63262">
        <w:rPr>
          <w:rFonts w:ascii="Garamond" w:eastAsia="Times New Roman" w:hAnsi="Garamond" w:cs="Times New Roman"/>
          <w:color w:val="000000"/>
        </w:rPr>
        <w:t xml:space="preserve"> becomes engaged to Ebenezer </w:t>
      </w:r>
      <w:proofErr w:type="spellStart"/>
      <w:r w:rsidRPr="00E63262">
        <w:rPr>
          <w:rFonts w:ascii="Garamond" w:eastAsia="Times New Roman" w:hAnsi="Garamond" w:cs="Times New Roman"/>
          <w:color w:val="000000"/>
        </w:rPr>
        <w:t>Caudry</w:t>
      </w:r>
      <w:proofErr w:type="spellEnd"/>
      <w:r w:rsidRPr="00E63262">
        <w:rPr>
          <w:rFonts w:ascii="Garamond" w:eastAsia="Times New Roman" w:hAnsi="Garamond" w:cs="Times New Roman"/>
          <w:color w:val="000000"/>
        </w:rPr>
        <w:t xml:space="preserve">, leading </w:t>
      </w:r>
      <w:proofErr w:type="spellStart"/>
      <w:r w:rsidRPr="00E63262">
        <w:rPr>
          <w:rFonts w:ascii="Garamond" w:eastAsia="Times New Roman" w:hAnsi="Garamond" w:cs="Times New Roman"/>
          <w:color w:val="000000"/>
        </w:rPr>
        <w:t>Gilliat</w:t>
      </w:r>
      <w:proofErr w:type="spellEnd"/>
      <w:r w:rsidRPr="00E63262">
        <w:rPr>
          <w:rFonts w:ascii="Garamond" w:eastAsia="Times New Roman" w:hAnsi="Garamond" w:cs="Times New Roman"/>
          <w:color w:val="000000"/>
        </w:rPr>
        <w:t xml:space="preserve"> to drown himself off of Guernsey. This author’s most famous work sees a man write a list of proposed penal reforms before jumping off a bridge. This occurs after his long-pursued enemy saves his life after being captured by revolutionaries at a barricade. For 10 points, name this French author who wrote of the redemption of Jean </w:t>
      </w:r>
      <w:proofErr w:type="spellStart"/>
      <w:r w:rsidRPr="00E63262">
        <w:rPr>
          <w:rFonts w:ascii="Garamond" w:eastAsia="Times New Roman" w:hAnsi="Garamond" w:cs="Times New Roman"/>
          <w:color w:val="000000"/>
        </w:rPr>
        <w:t>Valjean</w:t>
      </w:r>
      <w:proofErr w:type="spellEnd"/>
      <w:r w:rsidRPr="00E63262">
        <w:rPr>
          <w:rFonts w:ascii="Garamond" w:eastAsia="Times New Roman" w:hAnsi="Garamond" w:cs="Times New Roman"/>
          <w:color w:val="000000"/>
        </w:rPr>
        <w:t xml:space="preserve"> in </w:t>
      </w:r>
      <w:r w:rsidRPr="00E63262">
        <w:rPr>
          <w:rFonts w:ascii="Garamond" w:eastAsia="Times New Roman" w:hAnsi="Garamond" w:cs="Times New Roman"/>
          <w:i/>
          <w:iCs/>
          <w:color w:val="000000"/>
        </w:rPr>
        <w:t xml:space="preserve">Les </w:t>
      </w:r>
      <w:proofErr w:type="spellStart"/>
      <w:r w:rsidRPr="00E63262">
        <w:rPr>
          <w:rFonts w:ascii="Garamond" w:eastAsia="Times New Roman" w:hAnsi="Garamond" w:cs="Times New Roman"/>
          <w:i/>
          <w:iCs/>
          <w:color w:val="000000"/>
        </w:rPr>
        <w:t>Miserables</w:t>
      </w:r>
      <w:proofErr w:type="spellEnd"/>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Victor Marie </w:t>
      </w:r>
      <w:r w:rsidRPr="00E63262">
        <w:rPr>
          <w:rFonts w:ascii="Garamond" w:eastAsia="Times New Roman" w:hAnsi="Garamond" w:cs="Times New Roman"/>
          <w:b/>
          <w:bCs/>
          <w:color w:val="000000"/>
          <w:u w:val="single"/>
        </w:rPr>
        <w:t>Hugo</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16. Open strings beginning one movement of a ballet by this composer create the effect of an orchestra tuning up. A work in this composer’s so-called “vernacular” style contains the song “Whoopee </w:t>
      </w:r>
      <w:proofErr w:type="spellStart"/>
      <w:r w:rsidRPr="00E63262">
        <w:rPr>
          <w:rFonts w:ascii="Garamond" w:eastAsia="Times New Roman" w:hAnsi="Garamond" w:cs="Times New Roman"/>
          <w:color w:val="000000"/>
        </w:rPr>
        <w:t>ti</w:t>
      </w:r>
      <w:proofErr w:type="spellEnd"/>
      <w:r w:rsidRPr="00E63262">
        <w:rPr>
          <w:rFonts w:ascii="Garamond" w:eastAsia="Times New Roman" w:hAnsi="Garamond" w:cs="Times New Roman"/>
          <w:color w:val="000000"/>
        </w:rPr>
        <w:t xml:space="preserve"> </w:t>
      </w:r>
      <w:proofErr w:type="spellStart"/>
      <w:r w:rsidRPr="00E63262">
        <w:rPr>
          <w:rFonts w:ascii="Garamond" w:eastAsia="Times New Roman" w:hAnsi="Garamond" w:cs="Times New Roman"/>
          <w:color w:val="000000"/>
        </w:rPr>
        <w:t>yi</w:t>
      </w:r>
      <w:proofErr w:type="spellEnd"/>
      <w:r w:rsidRPr="00E63262">
        <w:rPr>
          <w:rFonts w:ascii="Garamond" w:eastAsia="Times New Roman" w:hAnsi="Garamond" w:cs="Times New Roman"/>
          <w:color w:val="000000"/>
        </w:rPr>
        <w:t xml:space="preserve"> </w:t>
      </w:r>
      <w:proofErr w:type="spellStart"/>
      <w:r w:rsidRPr="00E63262">
        <w:rPr>
          <w:rFonts w:ascii="Garamond" w:eastAsia="Times New Roman" w:hAnsi="Garamond" w:cs="Times New Roman"/>
          <w:color w:val="000000"/>
        </w:rPr>
        <w:t>yo</w:t>
      </w:r>
      <w:proofErr w:type="spellEnd"/>
      <w:r w:rsidRPr="00E63262">
        <w:rPr>
          <w:rFonts w:ascii="Garamond" w:eastAsia="Times New Roman" w:hAnsi="Garamond" w:cs="Times New Roman"/>
          <w:color w:val="000000"/>
        </w:rPr>
        <w:t xml:space="preserve">, get along little </w:t>
      </w:r>
      <w:proofErr w:type="spellStart"/>
      <w:r w:rsidRPr="00E63262">
        <w:rPr>
          <w:rFonts w:ascii="Garamond" w:eastAsia="Times New Roman" w:hAnsi="Garamond" w:cs="Times New Roman"/>
          <w:color w:val="000000"/>
        </w:rPr>
        <w:t>dogies</w:t>
      </w:r>
      <w:proofErr w:type="spellEnd"/>
      <w:r w:rsidRPr="00E63262">
        <w:rPr>
          <w:rFonts w:ascii="Garamond" w:eastAsia="Times New Roman" w:hAnsi="Garamond" w:cs="Times New Roman"/>
          <w:color w:val="000000"/>
        </w:rPr>
        <w:t xml:space="preserve">”. The final movement of this composer’s Third Symphony quotes one of his works for brass and percussion, while a different ballet quotes a Shakers’ hymn. The </w:t>
      </w:r>
      <w:r w:rsidRPr="00E63262">
        <w:rPr>
          <w:rFonts w:ascii="Garamond" w:eastAsia="Times New Roman" w:hAnsi="Garamond" w:cs="Times New Roman"/>
          <w:i/>
          <w:iCs/>
          <w:color w:val="000000"/>
        </w:rPr>
        <w:t>Saturday Night Waltz</w:t>
      </w:r>
      <w:r w:rsidRPr="00E63262">
        <w:rPr>
          <w:rFonts w:ascii="Garamond" w:eastAsia="Times New Roman" w:hAnsi="Garamond" w:cs="Times New Roman"/>
          <w:color w:val="000000"/>
        </w:rPr>
        <w:t xml:space="preserve"> is followed by a </w:t>
      </w:r>
      <w:r w:rsidRPr="00E63262">
        <w:rPr>
          <w:rFonts w:ascii="Garamond" w:eastAsia="Times New Roman" w:hAnsi="Garamond" w:cs="Times New Roman"/>
          <w:i/>
          <w:iCs/>
          <w:color w:val="000000"/>
        </w:rPr>
        <w:t>Hoe Down</w:t>
      </w:r>
      <w:r w:rsidRPr="00E63262">
        <w:rPr>
          <w:rFonts w:ascii="Garamond" w:eastAsia="Times New Roman" w:hAnsi="Garamond" w:cs="Times New Roman"/>
          <w:color w:val="000000"/>
        </w:rPr>
        <w:t xml:space="preserve"> in this composer’s </w:t>
      </w:r>
      <w:r w:rsidRPr="00E63262">
        <w:rPr>
          <w:rFonts w:ascii="Garamond" w:eastAsia="Times New Roman" w:hAnsi="Garamond" w:cs="Times New Roman"/>
          <w:i/>
          <w:iCs/>
          <w:color w:val="000000"/>
        </w:rPr>
        <w:t>Rodeo</w:t>
      </w:r>
      <w:r w:rsidRPr="00E63262">
        <w:rPr>
          <w:rFonts w:ascii="Garamond" w:eastAsia="Times New Roman" w:hAnsi="Garamond" w:cs="Times New Roman"/>
          <w:color w:val="000000"/>
        </w:rPr>
        <w:t xml:space="preserve">, while the hymn </w:t>
      </w:r>
      <w:r w:rsidRPr="00E63262">
        <w:rPr>
          <w:rFonts w:ascii="Garamond" w:eastAsia="Times New Roman" w:hAnsi="Garamond" w:cs="Times New Roman"/>
          <w:i/>
          <w:iCs/>
          <w:color w:val="000000"/>
        </w:rPr>
        <w:t>Simple Gifts</w:t>
      </w:r>
      <w:r w:rsidRPr="00E63262">
        <w:rPr>
          <w:rFonts w:ascii="Garamond" w:eastAsia="Times New Roman" w:hAnsi="Garamond" w:cs="Times New Roman"/>
          <w:color w:val="000000"/>
        </w:rPr>
        <w:t xml:space="preserve"> is included in his </w:t>
      </w:r>
      <w:r w:rsidRPr="00E63262">
        <w:rPr>
          <w:rFonts w:ascii="Garamond" w:eastAsia="Times New Roman" w:hAnsi="Garamond" w:cs="Times New Roman"/>
          <w:i/>
          <w:iCs/>
          <w:color w:val="000000"/>
        </w:rPr>
        <w:t>Appalachian Spring</w:t>
      </w:r>
      <w:r w:rsidRPr="00E63262">
        <w:rPr>
          <w:rFonts w:ascii="Garamond" w:eastAsia="Times New Roman" w:hAnsi="Garamond" w:cs="Times New Roman"/>
          <w:color w:val="000000"/>
        </w:rPr>
        <w:t xml:space="preserve">. For 10 points, name this American composer of </w:t>
      </w:r>
      <w:r w:rsidRPr="00E63262">
        <w:rPr>
          <w:rFonts w:ascii="Garamond" w:eastAsia="Times New Roman" w:hAnsi="Garamond" w:cs="Times New Roman"/>
          <w:i/>
          <w:iCs/>
          <w:color w:val="000000"/>
        </w:rPr>
        <w:t>Billy the Kid</w:t>
      </w:r>
      <w:r w:rsidRPr="00E63262">
        <w:rPr>
          <w:rFonts w:ascii="Garamond" w:eastAsia="Times New Roman" w:hAnsi="Garamond" w:cs="Times New Roman"/>
          <w:color w:val="000000"/>
        </w:rPr>
        <w:t xml:space="preserve"> and </w:t>
      </w:r>
      <w:r w:rsidRPr="00E63262">
        <w:rPr>
          <w:rFonts w:ascii="Garamond" w:eastAsia="Times New Roman" w:hAnsi="Garamond" w:cs="Times New Roman"/>
          <w:i/>
          <w:iCs/>
          <w:color w:val="000000"/>
        </w:rPr>
        <w:t>Fanfare for the Common Man</w:t>
      </w:r>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ANSWER: Aaron</w:t>
      </w:r>
      <w:r w:rsidRPr="00E63262">
        <w:rPr>
          <w:rFonts w:ascii="Garamond" w:eastAsia="Times New Roman" w:hAnsi="Garamond" w:cs="Times New Roman"/>
          <w:b/>
          <w:bCs/>
          <w:color w:val="000000"/>
        </w:rPr>
        <w:t xml:space="preserve"> </w:t>
      </w:r>
      <w:r w:rsidRPr="00E63262">
        <w:rPr>
          <w:rFonts w:ascii="Garamond" w:eastAsia="Times New Roman" w:hAnsi="Garamond" w:cs="Times New Roman"/>
          <w:b/>
          <w:bCs/>
          <w:color w:val="000000"/>
          <w:u w:val="single"/>
        </w:rPr>
        <w:t>Copland</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17. Navarro, </w:t>
      </w:r>
      <w:proofErr w:type="spellStart"/>
      <w:r w:rsidRPr="00E63262">
        <w:rPr>
          <w:rFonts w:ascii="Garamond" w:eastAsia="Times New Roman" w:hAnsi="Garamond" w:cs="Times New Roman"/>
          <w:color w:val="000000"/>
        </w:rPr>
        <w:t>Frenk</w:t>
      </w:r>
      <w:proofErr w:type="spellEnd"/>
      <w:r w:rsidRPr="00E63262">
        <w:rPr>
          <w:rFonts w:ascii="Garamond" w:eastAsia="Times New Roman" w:hAnsi="Garamond" w:cs="Times New Roman"/>
          <w:color w:val="000000"/>
        </w:rPr>
        <w:t xml:space="preserve"> and White’s prediction of the behavior of this substance fails to explain the existence of low-density cores, giving rise to the </w:t>
      </w:r>
      <w:proofErr w:type="spellStart"/>
      <w:r w:rsidRPr="00E63262">
        <w:rPr>
          <w:rFonts w:ascii="Garamond" w:eastAsia="Times New Roman" w:hAnsi="Garamond" w:cs="Times New Roman"/>
          <w:color w:val="000000"/>
        </w:rPr>
        <w:t>Cuspy</w:t>
      </w:r>
      <w:proofErr w:type="spellEnd"/>
      <w:r w:rsidRPr="00E63262">
        <w:rPr>
          <w:rFonts w:ascii="Garamond" w:eastAsia="Times New Roman" w:hAnsi="Garamond" w:cs="Times New Roman"/>
          <w:color w:val="000000"/>
        </w:rPr>
        <w:t xml:space="preserve"> Halo Problem. That problem can be resolved by considering light particles with long De Broglie wavelengths, known as a “Fuzzy” variety of this substance. Its existence was postulated by </w:t>
      </w:r>
      <w:proofErr w:type="spellStart"/>
      <w:r w:rsidRPr="00E63262">
        <w:rPr>
          <w:rFonts w:ascii="Garamond" w:eastAsia="Times New Roman" w:hAnsi="Garamond" w:cs="Times New Roman"/>
          <w:color w:val="000000"/>
        </w:rPr>
        <w:t>Zwicky</w:t>
      </w:r>
      <w:proofErr w:type="spellEnd"/>
      <w:r w:rsidRPr="00E63262">
        <w:rPr>
          <w:rFonts w:ascii="Garamond" w:eastAsia="Times New Roman" w:hAnsi="Garamond" w:cs="Times New Roman"/>
          <w:color w:val="000000"/>
        </w:rPr>
        <w:t>, and it explains the differences between masses inferred from observed luminosity and from galactic rotation rates. MACHOs, WIMPs, and Brown Dwarfs are theorized to make up this substance. For 10 points, name this substance which makes up about a quarter of the mass of the universe and doesn’t interact with light.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Dark Matter</w:t>
      </w:r>
      <w:r w:rsidRPr="00E63262">
        <w:rPr>
          <w:rFonts w:ascii="Garamond" w:eastAsia="Times New Roman" w:hAnsi="Garamond" w:cs="Times New Roman"/>
          <w:color w:val="000000"/>
        </w:rPr>
        <w:t xml:space="preserve"> (accept </w:t>
      </w:r>
      <w:r w:rsidRPr="00E63262">
        <w:rPr>
          <w:rFonts w:ascii="Garamond" w:eastAsia="Times New Roman" w:hAnsi="Garamond" w:cs="Times New Roman"/>
          <w:b/>
          <w:bCs/>
          <w:color w:val="000000"/>
          <w:u w:val="single"/>
        </w:rPr>
        <w:t>C</w:t>
      </w:r>
      <w:r w:rsidRPr="00E63262">
        <w:rPr>
          <w:rFonts w:ascii="Garamond" w:eastAsia="Times New Roman" w:hAnsi="Garamond" w:cs="Times New Roman"/>
          <w:color w:val="000000"/>
        </w:rPr>
        <w:t>old</w:t>
      </w:r>
      <w:r w:rsidRPr="00E63262">
        <w:rPr>
          <w:rFonts w:ascii="Garamond" w:eastAsia="Times New Roman" w:hAnsi="Garamond" w:cs="Times New Roman"/>
          <w:b/>
          <w:bCs/>
          <w:color w:val="000000"/>
          <w:u w:val="single"/>
        </w:rPr>
        <w:t xml:space="preserve"> D</w:t>
      </w:r>
      <w:r w:rsidRPr="00E63262">
        <w:rPr>
          <w:rFonts w:ascii="Garamond" w:eastAsia="Times New Roman" w:hAnsi="Garamond" w:cs="Times New Roman"/>
          <w:color w:val="000000"/>
        </w:rPr>
        <w:t xml:space="preserve">ark </w:t>
      </w:r>
      <w:r w:rsidRPr="00E63262">
        <w:rPr>
          <w:rFonts w:ascii="Garamond" w:eastAsia="Times New Roman" w:hAnsi="Garamond" w:cs="Times New Roman"/>
          <w:b/>
          <w:bCs/>
          <w:color w:val="000000"/>
          <w:u w:val="single"/>
        </w:rPr>
        <w:t>M</w:t>
      </w:r>
      <w:r w:rsidRPr="00E63262">
        <w:rPr>
          <w:rFonts w:ascii="Garamond" w:eastAsia="Times New Roman" w:hAnsi="Garamond" w:cs="Times New Roman"/>
          <w:color w:val="000000"/>
        </w:rPr>
        <w:t>atter)</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18. This man was out for 23 on his test debut, but his team still beat South Africa by an inning and 15 runs. This cricketer scored 287 in a 2006 match against South Africa as part of the highest partnership for any wicket. This man was the youngest person to deliver the </w:t>
      </w:r>
      <w:proofErr w:type="spellStart"/>
      <w:r w:rsidRPr="00E63262">
        <w:rPr>
          <w:rFonts w:ascii="Garamond" w:eastAsia="Times New Roman" w:hAnsi="Garamond" w:cs="Times New Roman"/>
          <w:color w:val="000000"/>
        </w:rPr>
        <w:t>Cowdrey</w:t>
      </w:r>
      <w:proofErr w:type="spellEnd"/>
      <w:r w:rsidRPr="00E63262">
        <w:rPr>
          <w:rFonts w:ascii="Garamond" w:eastAsia="Times New Roman" w:hAnsi="Garamond" w:cs="Times New Roman"/>
          <w:color w:val="000000"/>
        </w:rPr>
        <w:t xml:space="preserve"> Lecture at Lords when he did so in 2011. Earlier this year, he became the fastest batsman to reach 12,000 runs, and scored his eleventh double century, more than anyone apart from Don Bradman. He took over as captain of his national team from </w:t>
      </w:r>
      <w:proofErr w:type="spellStart"/>
      <w:r w:rsidRPr="00E63262">
        <w:rPr>
          <w:rFonts w:ascii="Garamond" w:eastAsia="Times New Roman" w:hAnsi="Garamond" w:cs="Times New Roman"/>
          <w:color w:val="000000"/>
        </w:rPr>
        <w:t>Mahela</w:t>
      </w:r>
      <w:proofErr w:type="spellEnd"/>
      <w:r w:rsidRPr="00E63262">
        <w:rPr>
          <w:rFonts w:ascii="Garamond" w:eastAsia="Times New Roman" w:hAnsi="Garamond" w:cs="Times New Roman"/>
          <w:color w:val="000000"/>
        </w:rPr>
        <w:t xml:space="preserve"> </w:t>
      </w:r>
      <w:proofErr w:type="spellStart"/>
      <w:r w:rsidRPr="00E63262">
        <w:rPr>
          <w:rFonts w:ascii="Garamond" w:eastAsia="Times New Roman" w:hAnsi="Garamond" w:cs="Times New Roman"/>
          <w:color w:val="000000"/>
        </w:rPr>
        <w:t>Jayawardene</w:t>
      </w:r>
      <w:proofErr w:type="spellEnd"/>
      <w:r w:rsidRPr="00E63262">
        <w:rPr>
          <w:rFonts w:ascii="Garamond" w:eastAsia="Times New Roman" w:hAnsi="Garamond" w:cs="Times New Roman"/>
          <w:color w:val="000000"/>
        </w:rPr>
        <w:t>. For 10 points, name this wicketkeeper-batsman who captained Sri Lanka from 2009 to 2011.</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Kumar </w:t>
      </w:r>
      <w:proofErr w:type="spellStart"/>
      <w:r w:rsidRPr="00E63262">
        <w:rPr>
          <w:rFonts w:ascii="Garamond" w:eastAsia="Times New Roman" w:hAnsi="Garamond" w:cs="Times New Roman"/>
          <w:b/>
          <w:bCs/>
          <w:color w:val="000000"/>
          <w:u w:val="single"/>
        </w:rPr>
        <w:t>Sangakkara</w:t>
      </w:r>
      <w:proofErr w:type="spellEnd"/>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19. Skulls from this group of people are the first to show evidence of teeth-drilling. A four-inch tall statuette called “Dancing Girl” made by these people was found by John Mackay. One relic of these people is a seal showing a three-headed ithyphallic figure called the </w:t>
      </w:r>
      <w:proofErr w:type="spellStart"/>
      <w:r w:rsidRPr="00E63262">
        <w:rPr>
          <w:rFonts w:ascii="Garamond" w:eastAsia="Times New Roman" w:hAnsi="Garamond" w:cs="Times New Roman"/>
          <w:color w:val="000000"/>
        </w:rPr>
        <w:t>Pashupati</w:t>
      </w:r>
      <w:proofErr w:type="spellEnd"/>
      <w:r w:rsidRPr="00E63262">
        <w:rPr>
          <w:rFonts w:ascii="Garamond" w:eastAsia="Times New Roman" w:hAnsi="Garamond" w:cs="Times New Roman"/>
          <w:color w:val="000000"/>
        </w:rPr>
        <w:t xml:space="preserve"> seal. One construction of these people contained the College of Priests and may have been lined with bitumen. The major settlements of these people included Harappa and the site of the Great Bath: Mohenjo-Daro. For 10 points, name this Bronze Age civilization which was located in a river valley in Pakistan.</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Indus</w:t>
      </w:r>
      <w:r w:rsidRPr="00E63262">
        <w:rPr>
          <w:rFonts w:ascii="Garamond" w:eastAsia="Times New Roman" w:hAnsi="Garamond" w:cs="Times New Roman"/>
          <w:b/>
          <w:bCs/>
          <w:color w:val="000000"/>
        </w:rPr>
        <w:t xml:space="preserve"> </w:t>
      </w:r>
      <w:r w:rsidRPr="00E63262">
        <w:rPr>
          <w:rFonts w:ascii="Garamond" w:eastAsia="Times New Roman" w:hAnsi="Garamond" w:cs="Times New Roman"/>
          <w:color w:val="000000"/>
        </w:rPr>
        <w:t xml:space="preserve">Valley </w:t>
      </w:r>
      <w:proofErr w:type="spellStart"/>
      <w:r w:rsidRPr="00E63262">
        <w:rPr>
          <w:rFonts w:ascii="Garamond" w:eastAsia="Times New Roman" w:hAnsi="Garamond" w:cs="Times New Roman"/>
          <w:color w:val="000000"/>
        </w:rPr>
        <w:t>Civilisation</w:t>
      </w:r>
      <w:proofErr w:type="spellEnd"/>
      <w:r w:rsidRPr="00E63262">
        <w:rPr>
          <w:rFonts w:ascii="Garamond" w:eastAsia="Times New Roman" w:hAnsi="Garamond" w:cs="Times New Roman"/>
          <w:color w:val="000000"/>
        </w:rPr>
        <w:t xml:space="preserve"> (or </w:t>
      </w:r>
      <w:proofErr w:type="spellStart"/>
      <w:r w:rsidRPr="00E63262">
        <w:rPr>
          <w:rFonts w:ascii="Garamond" w:eastAsia="Times New Roman" w:hAnsi="Garamond" w:cs="Times New Roman"/>
          <w:b/>
          <w:bCs/>
          <w:color w:val="000000"/>
          <w:u w:val="single"/>
        </w:rPr>
        <w:t>Harappan</w:t>
      </w:r>
      <w:proofErr w:type="spellEnd"/>
      <w:r w:rsidRPr="00E63262">
        <w:rPr>
          <w:rFonts w:ascii="Garamond" w:eastAsia="Times New Roman" w:hAnsi="Garamond" w:cs="Times New Roman"/>
          <w:b/>
          <w:bCs/>
          <w:color w:val="000000"/>
          <w:u w:val="single"/>
        </w:rPr>
        <w:t xml:space="preserve"> </w:t>
      </w:r>
      <w:proofErr w:type="spellStart"/>
      <w:r w:rsidRPr="00E63262">
        <w:rPr>
          <w:rFonts w:ascii="Garamond" w:eastAsia="Times New Roman" w:hAnsi="Garamond" w:cs="Times New Roman"/>
          <w:color w:val="000000"/>
        </w:rPr>
        <w:t>Civilisation</w:t>
      </w:r>
      <w:proofErr w:type="spellEnd"/>
      <w:r w:rsidRPr="00E63262">
        <w:rPr>
          <w:rFonts w:ascii="Garamond" w:eastAsia="Times New Roman" w:hAnsi="Garamond" w:cs="Times New Roman"/>
          <w:color w:val="000000"/>
        </w:rPr>
        <w:t xml:space="preserve"> until “Harappa” is mentioned, accept </w:t>
      </w:r>
      <w:proofErr w:type="spellStart"/>
      <w:r w:rsidRPr="00E63262">
        <w:rPr>
          <w:rFonts w:ascii="Garamond" w:eastAsia="Times New Roman" w:hAnsi="Garamond" w:cs="Times New Roman"/>
          <w:b/>
          <w:bCs/>
          <w:color w:val="000000"/>
          <w:u w:val="single"/>
        </w:rPr>
        <w:t>Megarhan</w:t>
      </w:r>
      <w:proofErr w:type="spellEnd"/>
      <w:r w:rsidRPr="00E63262">
        <w:rPr>
          <w:rFonts w:ascii="Garamond" w:eastAsia="Times New Roman" w:hAnsi="Garamond" w:cs="Times New Roman"/>
          <w:color w:val="000000"/>
        </w:rPr>
        <w:t xml:space="preserve"> </w:t>
      </w:r>
      <w:proofErr w:type="spellStart"/>
      <w:r w:rsidRPr="00E63262">
        <w:rPr>
          <w:rFonts w:ascii="Garamond" w:eastAsia="Times New Roman" w:hAnsi="Garamond" w:cs="Times New Roman"/>
          <w:color w:val="000000"/>
        </w:rPr>
        <w:t>Civilisation</w:t>
      </w:r>
      <w:proofErr w:type="spellEnd"/>
      <w:r w:rsidRPr="00E63262">
        <w:rPr>
          <w:rFonts w:ascii="Garamond" w:eastAsia="Times New Roman" w:hAnsi="Garamond" w:cs="Times New Roman"/>
          <w:color w:val="000000"/>
        </w:rPr>
        <w:t xml:space="preserve">, I suppose prompt on </w:t>
      </w:r>
      <w:r w:rsidRPr="00E63262">
        <w:rPr>
          <w:rFonts w:ascii="Garamond" w:eastAsia="Times New Roman" w:hAnsi="Garamond" w:cs="Times New Roman"/>
          <w:b/>
          <w:bCs/>
          <w:color w:val="000000"/>
          <w:u w:val="single"/>
        </w:rPr>
        <w:t>Indian</w:t>
      </w:r>
      <w:r w:rsidRPr="00E63262">
        <w:rPr>
          <w:rFonts w:ascii="Garamond" w:eastAsia="Times New Roman" w:hAnsi="Garamond" w:cs="Times New Roman"/>
          <w:color w:val="000000"/>
        </w:rPr>
        <w:t xml:space="preserve"> or </w:t>
      </w:r>
      <w:r w:rsidRPr="00E63262">
        <w:rPr>
          <w:rFonts w:ascii="Garamond" w:eastAsia="Times New Roman" w:hAnsi="Garamond" w:cs="Times New Roman"/>
          <w:b/>
          <w:bCs/>
          <w:color w:val="000000"/>
          <w:u w:val="single"/>
        </w:rPr>
        <w:t>Pakistani</w:t>
      </w:r>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20. </w:t>
      </w:r>
      <w:proofErr w:type="spellStart"/>
      <w:r w:rsidRPr="00E63262">
        <w:rPr>
          <w:rFonts w:ascii="Garamond" w:eastAsia="Times New Roman" w:hAnsi="Garamond" w:cs="Times New Roman"/>
          <w:color w:val="000000"/>
        </w:rPr>
        <w:t>Seewoosagur</w:t>
      </w:r>
      <w:proofErr w:type="spellEnd"/>
      <w:r w:rsidRPr="00E63262">
        <w:rPr>
          <w:rFonts w:ascii="Garamond" w:eastAsia="Times New Roman" w:hAnsi="Garamond" w:cs="Times New Roman"/>
          <w:color w:val="000000"/>
        </w:rPr>
        <w:t xml:space="preserve"> </w:t>
      </w:r>
      <w:proofErr w:type="spellStart"/>
      <w:r w:rsidRPr="00E63262">
        <w:rPr>
          <w:rFonts w:ascii="Garamond" w:eastAsia="Times New Roman" w:hAnsi="Garamond" w:cs="Times New Roman"/>
          <w:color w:val="000000"/>
        </w:rPr>
        <w:t>Ramgoolam</w:t>
      </w:r>
      <w:proofErr w:type="spellEnd"/>
      <w:r w:rsidRPr="00E63262">
        <w:rPr>
          <w:rFonts w:ascii="Garamond" w:eastAsia="Times New Roman" w:hAnsi="Garamond" w:cs="Times New Roman"/>
          <w:color w:val="000000"/>
        </w:rPr>
        <w:t xml:space="preserve"> was the first post-independence prime minister of this country, who ethnic diversity inspired the phrase “</w:t>
      </w:r>
      <w:proofErr w:type="spellStart"/>
      <w:r w:rsidRPr="00E63262">
        <w:rPr>
          <w:rFonts w:ascii="Garamond" w:eastAsia="Times New Roman" w:hAnsi="Garamond" w:cs="Times New Roman"/>
          <w:color w:val="000000"/>
        </w:rPr>
        <w:t>Coolitude</w:t>
      </w:r>
      <w:proofErr w:type="spellEnd"/>
      <w:r w:rsidRPr="00E63262">
        <w:rPr>
          <w:rFonts w:ascii="Garamond" w:eastAsia="Times New Roman" w:hAnsi="Garamond" w:cs="Times New Roman"/>
          <w:color w:val="000000"/>
        </w:rPr>
        <w:t xml:space="preserve">” which was coined by the current leader of the opposition Paul </w:t>
      </w:r>
      <w:proofErr w:type="spellStart"/>
      <w:r w:rsidRPr="00E63262">
        <w:rPr>
          <w:rFonts w:ascii="Garamond" w:eastAsia="Times New Roman" w:hAnsi="Garamond" w:cs="Times New Roman"/>
          <w:color w:val="000000"/>
        </w:rPr>
        <w:t>Berenger</w:t>
      </w:r>
      <w:proofErr w:type="spellEnd"/>
      <w:r w:rsidRPr="00E63262">
        <w:rPr>
          <w:rFonts w:ascii="Garamond" w:eastAsia="Times New Roman" w:hAnsi="Garamond" w:cs="Times New Roman"/>
          <w:color w:val="000000"/>
        </w:rPr>
        <w:t>.</w:t>
      </w:r>
      <w:r w:rsidRPr="00E63262">
        <w:rPr>
          <w:rFonts w:ascii="Garamond" w:eastAsia="Times New Roman" w:hAnsi="Garamond" w:cs="Times New Roman"/>
          <w:color w:val="222222"/>
          <w:shd w:val="clear" w:color="auto" w:fill="FFFFFF"/>
        </w:rPr>
        <w:t xml:space="preserve"> Home to the oldest botanical garden in the Southern Hemisphere, which was planned around a French colonial estate,</w:t>
      </w:r>
      <w:r w:rsidRPr="00E63262">
        <w:rPr>
          <w:rFonts w:ascii="Garamond" w:eastAsia="Times New Roman" w:hAnsi="Garamond" w:cs="Times New Roman"/>
          <w:color w:val="000000"/>
        </w:rPr>
        <w:t xml:space="preserve"> it was here that the Royal Navy suffered its worst defeat of the Napoleonic Wars at the Battle of Grand Port [French pron.]. It was first named after a Prince of Orange, though the Dutch never successfully colonized this island. For 10 points, name this island perhaps best known for once being inhabited by the tasty, and fatally docile, dodo.</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ANSWER:</w:t>
      </w:r>
      <w:r w:rsidRPr="00E63262">
        <w:rPr>
          <w:rFonts w:ascii="Garamond" w:eastAsia="Times New Roman" w:hAnsi="Garamond" w:cs="Times New Roman"/>
          <w:b/>
          <w:bCs/>
          <w:color w:val="000000"/>
        </w:rPr>
        <w:t xml:space="preserve"> </w:t>
      </w:r>
      <w:r w:rsidRPr="00E63262">
        <w:rPr>
          <w:rFonts w:ascii="Garamond" w:eastAsia="Times New Roman" w:hAnsi="Garamond" w:cs="Times New Roman"/>
          <w:b/>
          <w:bCs/>
          <w:color w:val="000000"/>
          <w:u w:val="single"/>
        </w:rPr>
        <w:t>Mauritius</w:t>
      </w:r>
    </w:p>
    <w:p w:rsidR="00630D33" w:rsidRDefault="00E63262" w:rsidP="00E63262">
      <w:pPr>
        <w:spacing w:after="240" w:line="240" w:lineRule="auto"/>
        <w:rPr>
          <w:rFonts w:ascii="Garamond" w:eastAsia="Times New Roman" w:hAnsi="Garamond" w:cs="Times New Roman"/>
        </w:rPr>
      </w:pPr>
      <w:r w:rsidRPr="00E63262">
        <w:rPr>
          <w:rFonts w:ascii="Garamond" w:eastAsia="Times New Roman" w:hAnsi="Garamond" w:cs="Times New Roman"/>
        </w:rPr>
        <w:br/>
      </w:r>
      <w:r w:rsidRPr="00E63262">
        <w:rPr>
          <w:rFonts w:ascii="Garamond" w:eastAsia="Times New Roman" w:hAnsi="Garamond" w:cs="Times New Roman"/>
        </w:rPr>
        <w:br/>
      </w:r>
      <w:r w:rsidRPr="00E63262">
        <w:rPr>
          <w:rFonts w:ascii="Garamond" w:eastAsia="Times New Roman" w:hAnsi="Garamond" w:cs="Times New Roman"/>
        </w:rPr>
        <w:br/>
      </w:r>
    </w:p>
    <w:p w:rsidR="00630D33" w:rsidRDefault="00630D33">
      <w:pPr>
        <w:rPr>
          <w:rFonts w:ascii="Garamond" w:eastAsia="Times New Roman" w:hAnsi="Garamond" w:cs="Times New Roman"/>
        </w:rPr>
      </w:pPr>
    </w:p>
    <w:p w:rsidR="00E63262" w:rsidRPr="00E63262" w:rsidRDefault="00E63262" w:rsidP="00E63262">
      <w:pPr>
        <w:spacing w:after="240" w:line="240" w:lineRule="auto"/>
        <w:rPr>
          <w:rFonts w:ascii="Garamond" w:eastAsia="Times New Roman" w:hAnsi="Garamond" w:cs="Times New Roman"/>
        </w:rPr>
      </w:pPr>
      <w:r w:rsidRPr="00E63262">
        <w:rPr>
          <w:rFonts w:ascii="Garamond" w:eastAsia="Times New Roman" w:hAnsi="Garamond" w:cs="Times New Roman"/>
        </w:rPr>
        <w:br/>
      </w:r>
    </w:p>
    <w:p w:rsidR="007D4362" w:rsidRDefault="007D4362">
      <w:pPr>
        <w:rPr>
          <w:rFonts w:ascii="Garamond" w:eastAsia="Times New Roman" w:hAnsi="Garamond" w:cs="Times New Roman"/>
          <w:color w:val="000000"/>
        </w:rPr>
      </w:pPr>
      <w:r>
        <w:rPr>
          <w:rFonts w:ascii="Garamond" w:eastAsia="Times New Roman" w:hAnsi="Garamond" w:cs="Times New Roman"/>
          <w:color w:val="000000"/>
        </w:rPr>
        <w:br w:type="page"/>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lastRenderedPageBreak/>
        <w:t>Bonus</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 For 10 points each, answer these questions about the geography of Antarctica</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This American research station is located at the Geographic South Pole. It is named for the leaders of the first two expeditions to reach the South Pole</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Amundsen-Scott</w:t>
      </w:r>
      <w:r w:rsidRPr="00E63262">
        <w:rPr>
          <w:rFonts w:ascii="Garamond" w:eastAsia="Times New Roman" w:hAnsi="Garamond" w:cs="Times New Roman"/>
          <w:color w:val="000000"/>
        </w:rPr>
        <w:t xml:space="preserve"> South Pole Station (accept names in either order)</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This trench in Marie Byrd Land is the lowest point on the surface of the Earth not covered by ocean, although it is covered by two and half kilometers of ice.</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Bentley</w:t>
      </w:r>
      <w:r w:rsidRPr="00E63262">
        <w:rPr>
          <w:rFonts w:ascii="Garamond" w:eastAsia="Times New Roman" w:hAnsi="Garamond" w:cs="Times New Roman"/>
          <w:color w:val="000000"/>
        </w:rPr>
        <w:t xml:space="preserve"> Subglacial Trench</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This portion of Antarctica lies in a segment between the British Antarctic Territory and the Australian Antarctic Territory. It is claimed as a dependent territory by Norway.</w:t>
      </w:r>
    </w:p>
    <w:p w:rsidR="00E63262" w:rsidRPr="00E63262" w:rsidRDefault="00E63262" w:rsidP="00E63262">
      <w:pPr>
        <w:spacing w:after="0" w:line="240" w:lineRule="auto"/>
        <w:rPr>
          <w:rFonts w:ascii="Garamond" w:eastAsia="Times New Roman" w:hAnsi="Garamond" w:cs="Times New Roman"/>
        </w:rPr>
      </w:pPr>
      <w:proofErr w:type="spellStart"/>
      <w:r w:rsidRPr="00E63262">
        <w:rPr>
          <w:rFonts w:ascii="Garamond" w:eastAsia="Times New Roman" w:hAnsi="Garamond" w:cs="Times New Roman"/>
          <w:color w:val="000000"/>
        </w:rPr>
        <w:t>ANSWER</w:t>
      </w:r>
      <w:proofErr w:type="gramStart"/>
      <w:r w:rsidRPr="00E63262">
        <w:rPr>
          <w:rFonts w:ascii="Garamond" w:eastAsia="Times New Roman" w:hAnsi="Garamond" w:cs="Times New Roman"/>
          <w:color w:val="000000"/>
        </w:rPr>
        <w:t>:</w:t>
      </w:r>
      <w:r w:rsidRPr="00E63262">
        <w:rPr>
          <w:rFonts w:ascii="Garamond" w:eastAsia="Times New Roman" w:hAnsi="Garamond" w:cs="Times New Roman"/>
          <w:b/>
          <w:bCs/>
          <w:color w:val="000000"/>
          <w:u w:val="single"/>
        </w:rPr>
        <w:t>Queen</w:t>
      </w:r>
      <w:proofErr w:type="spellEnd"/>
      <w:proofErr w:type="gramEnd"/>
      <w:r w:rsidRPr="00E63262">
        <w:rPr>
          <w:rFonts w:ascii="Garamond" w:eastAsia="Times New Roman" w:hAnsi="Garamond" w:cs="Times New Roman"/>
          <w:b/>
          <w:bCs/>
          <w:color w:val="000000"/>
          <w:u w:val="single"/>
        </w:rPr>
        <w:t xml:space="preserve"> Maud</w:t>
      </w:r>
      <w:r w:rsidRPr="00E63262">
        <w:rPr>
          <w:rFonts w:ascii="Garamond" w:eastAsia="Times New Roman" w:hAnsi="Garamond" w:cs="Times New Roman"/>
          <w:color w:val="000000"/>
        </w:rPr>
        <w:t xml:space="preserve"> Land (or </w:t>
      </w:r>
      <w:proofErr w:type="spellStart"/>
      <w:r w:rsidRPr="00E63262">
        <w:rPr>
          <w:rFonts w:ascii="Garamond" w:eastAsia="Times New Roman" w:hAnsi="Garamond" w:cs="Times New Roman"/>
          <w:b/>
          <w:bCs/>
          <w:color w:val="000000"/>
          <w:u w:val="single"/>
        </w:rPr>
        <w:t>Dronning</w:t>
      </w:r>
      <w:proofErr w:type="spellEnd"/>
      <w:r w:rsidRPr="00E63262">
        <w:rPr>
          <w:rFonts w:ascii="Garamond" w:eastAsia="Times New Roman" w:hAnsi="Garamond" w:cs="Times New Roman"/>
          <w:b/>
          <w:bCs/>
          <w:color w:val="000000"/>
          <w:u w:val="single"/>
        </w:rPr>
        <w:t xml:space="preserve"> Maud</w:t>
      </w:r>
      <w:r w:rsidRPr="00E63262">
        <w:rPr>
          <w:rFonts w:ascii="Garamond" w:eastAsia="Times New Roman" w:hAnsi="Garamond" w:cs="Times New Roman"/>
          <w:color w:val="000000"/>
        </w:rPr>
        <w:t xml:space="preserve"> Land)</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2. In her first appearance in the play in which she features, this character declares to </w:t>
      </w:r>
      <w:proofErr w:type="spellStart"/>
      <w:r w:rsidRPr="00E63262">
        <w:rPr>
          <w:rFonts w:ascii="Garamond" w:eastAsia="Times New Roman" w:hAnsi="Garamond" w:cs="Times New Roman"/>
          <w:color w:val="000000"/>
        </w:rPr>
        <w:t>Witwoud</w:t>
      </w:r>
      <w:proofErr w:type="spellEnd"/>
      <w:r w:rsidRPr="00E63262">
        <w:rPr>
          <w:rFonts w:ascii="Garamond" w:eastAsia="Times New Roman" w:hAnsi="Garamond" w:cs="Times New Roman"/>
          <w:color w:val="000000"/>
        </w:rPr>
        <w:t xml:space="preserve"> that she would “never pin up my hair with prose.” For 10 points each:</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Identify this character who discusses the conditions under which she might marry a certain person in what is known as the “proviso scene.”</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proofErr w:type="spellStart"/>
      <w:r w:rsidRPr="00E63262">
        <w:rPr>
          <w:rFonts w:ascii="Garamond" w:eastAsia="Times New Roman" w:hAnsi="Garamond" w:cs="Times New Roman"/>
          <w:b/>
          <w:bCs/>
          <w:color w:val="000000"/>
          <w:u w:val="single"/>
        </w:rPr>
        <w:t>Millamant</w:t>
      </w:r>
      <w:proofErr w:type="spellEnd"/>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w:t>
      </w:r>
      <w:proofErr w:type="spellStart"/>
      <w:r w:rsidRPr="00E63262">
        <w:rPr>
          <w:rFonts w:ascii="Garamond" w:eastAsia="Times New Roman" w:hAnsi="Garamond" w:cs="Times New Roman"/>
          <w:color w:val="000000"/>
        </w:rPr>
        <w:t>Millamant</w:t>
      </w:r>
      <w:proofErr w:type="spellEnd"/>
      <w:r w:rsidRPr="00E63262">
        <w:rPr>
          <w:rFonts w:ascii="Garamond" w:eastAsia="Times New Roman" w:hAnsi="Garamond" w:cs="Times New Roman"/>
          <w:color w:val="000000"/>
        </w:rPr>
        <w:t xml:space="preserve"> appear in this play in which Lady </w:t>
      </w:r>
      <w:proofErr w:type="spellStart"/>
      <w:r w:rsidRPr="00E63262">
        <w:rPr>
          <w:rFonts w:ascii="Garamond" w:eastAsia="Times New Roman" w:hAnsi="Garamond" w:cs="Times New Roman"/>
          <w:color w:val="000000"/>
        </w:rPr>
        <w:t>Wishfort</w:t>
      </w:r>
      <w:proofErr w:type="spellEnd"/>
      <w:r w:rsidRPr="00E63262">
        <w:rPr>
          <w:rFonts w:ascii="Garamond" w:eastAsia="Times New Roman" w:hAnsi="Garamond" w:cs="Times New Roman"/>
          <w:color w:val="000000"/>
        </w:rPr>
        <w:t xml:space="preserve"> attempts to arrange a marriage with Sir </w:t>
      </w:r>
      <w:proofErr w:type="spellStart"/>
      <w:r w:rsidRPr="00E63262">
        <w:rPr>
          <w:rFonts w:ascii="Garamond" w:eastAsia="Times New Roman" w:hAnsi="Garamond" w:cs="Times New Roman"/>
          <w:color w:val="000000"/>
        </w:rPr>
        <w:t>Wilfull</w:t>
      </w:r>
      <w:proofErr w:type="spellEnd"/>
      <w:r w:rsidRPr="00E63262">
        <w:rPr>
          <w:rFonts w:ascii="Garamond" w:eastAsia="Times New Roman" w:hAnsi="Garamond" w:cs="Times New Roman"/>
          <w:color w:val="000000"/>
        </w:rPr>
        <w:t xml:space="preserve"> despite </w:t>
      </w:r>
      <w:proofErr w:type="spellStart"/>
      <w:r w:rsidRPr="00E63262">
        <w:rPr>
          <w:rFonts w:ascii="Garamond" w:eastAsia="Times New Roman" w:hAnsi="Garamond" w:cs="Times New Roman"/>
          <w:color w:val="000000"/>
        </w:rPr>
        <w:t>Millamant’s</w:t>
      </w:r>
      <w:proofErr w:type="spellEnd"/>
      <w:r w:rsidRPr="00E63262">
        <w:rPr>
          <w:rFonts w:ascii="Garamond" w:eastAsia="Times New Roman" w:hAnsi="Garamond" w:cs="Times New Roman"/>
          <w:color w:val="000000"/>
        </w:rPr>
        <w:t xml:space="preserve"> preference for </w:t>
      </w:r>
      <w:proofErr w:type="spellStart"/>
      <w:r w:rsidRPr="00E63262">
        <w:rPr>
          <w:rFonts w:ascii="Garamond" w:eastAsia="Times New Roman" w:hAnsi="Garamond" w:cs="Times New Roman"/>
          <w:color w:val="000000"/>
        </w:rPr>
        <w:t>Mirabell</w:t>
      </w:r>
      <w:proofErr w:type="spellEnd"/>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i/>
          <w:iCs/>
          <w:color w:val="000000"/>
          <w:u w:val="single"/>
        </w:rPr>
        <w:t>The Way of the World</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w:t>
      </w:r>
      <w:r w:rsidRPr="00E63262">
        <w:rPr>
          <w:rFonts w:ascii="Garamond" w:eastAsia="Times New Roman" w:hAnsi="Garamond" w:cs="Times New Roman"/>
          <w:i/>
          <w:iCs/>
          <w:color w:val="000000"/>
        </w:rPr>
        <w:t xml:space="preserve">The Way of the World </w:t>
      </w:r>
      <w:r w:rsidRPr="00E63262">
        <w:rPr>
          <w:rFonts w:ascii="Garamond" w:eastAsia="Times New Roman" w:hAnsi="Garamond" w:cs="Times New Roman"/>
          <w:color w:val="000000"/>
        </w:rPr>
        <w:t xml:space="preserve">is a play by this Restoration playwright who also wrote </w:t>
      </w:r>
      <w:r w:rsidRPr="00E63262">
        <w:rPr>
          <w:rFonts w:ascii="Garamond" w:eastAsia="Times New Roman" w:hAnsi="Garamond" w:cs="Times New Roman"/>
          <w:i/>
          <w:iCs/>
          <w:color w:val="000000"/>
        </w:rPr>
        <w:t xml:space="preserve">Love for Love </w:t>
      </w:r>
      <w:r w:rsidRPr="00E63262">
        <w:rPr>
          <w:rFonts w:ascii="Garamond" w:eastAsia="Times New Roman" w:hAnsi="Garamond" w:cs="Times New Roman"/>
          <w:color w:val="000000"/>
        </w:rPr>
        <w:t xml:space="preserve">and </w:t>
      </w:r>
      <w:r w:rsidRPr="00E63262">
        <w:rPr>
          <w:rFonts w:ascii="Garamond" w:eastAsia="Times New Roman" w:hAnsi="Garamond" w:cs="Times New Roman"/>
          <w:i/>
          <w:iCs/>
          <w:color w:val="000000"/>
        </w:rPr>
        <w:t>The Mourning Bridge</w:t>
      </w:r>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William </w:t>
      </w:r>
      <w:r w:rsidRPr="00E63262">
        <w:rPr>
          <w:rFonts w:ascii="Garamond" w:eastAsia="Times New Roman" w:hAnsi="Garamond" w:cs="Times New Roman"/>
          <w:b/>
          <w:bCs/>
          <w:color w:val="000000"/>
          <w:u w:val="single"/>
        </w:rPr>
        <w:t>Congreve</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3. Your bonuses are on the sacraments. For ten points each</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As codified by the Council of Trent, what number </w:t>
      </w:r>
      <w:proofErr w:type="gramStart"/>
      <w:r w:rsidRPr="00E63262">
        <w:rPr>
          <w:rFonts w:ascii="Garamond" w:eastAsia="Times New Roman" w:hAnsi="Garamond" w:cs="Times New Roman"/>
          <w:color w:val="000000"/>
        </w:rPr>
        <w:t>of  sacraments</w:t>
      </w:r>
      <w:proofErr w:type="gramEnd"/>
      <w:r w:rsidRPr="00E63262">
        <w:rPr>
          <w:rFonts w:ascii="Garamond" w:eastAsia="Times New Roman" w:hAnsi="Garamond" w:cs="Times New Roman"/>
          <w:color w:val="000000"/>
        </w:rPr>
        <w:t xml:space="preserve"> are </w:t>
      </w:r>
      <w:proofErr w:type="spellStart"/>
      <w:r w:rsidRPr="00E63262">
        <w:rPr>
          <w:rFonts w:ascii="Garamond" w:eastAsia="Times New Roman" w:hAnsi="Garamond" w:cs="Times New Roman"/>
          <w:color w:val="000000"/>
        </w:rPr>
        <w:t>recognised</w:t>
      </w:r>
      <w:proofErr w:type="spellEnd"/>
      <w:r w:rsidRPr="00E63262">
        <w:rPr>
          <w:rFonts w:ascii="Garamond" w:eastAsia="Times New Roman" w:hAnsi="Garamond" w:cs="Times New Roman"/>
          <w:color w:val="000000"/>
        </w:rPr>
        <w:t xml:space="preserve"> in the Roman Catholic Church?</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7</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As per Calvin’s Institutes, most Protestant denominations </w:t>
      </w:r>
      <w:proofErr w:type="spellStart"/>
      <w:r w:rsidRPr="00E63262">
        <w:rPr>
          <w:rFonts w:ascii="Garamond" w:eastAsia="Times New Roman" w:hAnsi="Garamond" w:cs="Times New Roman"/>
          <w:color w:val="000000"/>
        </w:rPr>
        <w:t>recognise</w:t>
      </w:r>
      <w:proofErr w:type="spellEnd"/>
      <w:r w:rsidRPr="00E63262">
        <w:rPr>
          <w:rFonts w:ascii="Garamond" w:eastAsia="Times New Roman" w:hAnsi="Garamond" w:cs="Times New Roman"/>
          <w:color w:val="000000"/>
        </w:rPr>
        <w:t xml:space="preserve"> only two sacraments. Name both.</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 xml:space="preserve">Communion </w:t>
      </w:r>
      <w:r w:rsidRPr="00E63262">
        <w:rPr>
          <w:rFonts w:ascii="Garamond" w:eastAsia="Times New Roman" w:hAnsi="Garamond" w:cs="Times New Roman"/>
          <w:color w:val="000000"/>
        </w:rPr>
        <w:t xml:space="preserve">(accept variants such as </w:t>
      </w:r>
      <w:r w:rsidRPr="00E63262">
        <w:rPr>
          <w:rFonts w:ascii="Garamond" w:eastAsia="Times New Roman" w:hAnsi="Garamond" w:cs="Times New Roman"/>
          <w:b/>
          <w:bCs/>
          <w:color w:val="000000"/>
          <w:u w:val="single"/>
        </w:rPr>
        <w:t>Lord’s Supper</w:t>
      </w:r>
      <w:r w:rsidRPr="00E63262">
        <w:rPr>
          <w:rFonts w:ascii="Garamond" w:eastAsia="Times New Roman" w:hAnsi="Garamond" w:cs="Times New Roman"/>
          <w:color w:val="000000"/>
        </w:rPr>
        <w:t xml:space="preserve">) </w:t>
      </w:r>
      <w:r w:rsidRPr="00E63262">
        <w:rPr>
          <w:rFonts w:ascii="Garamond" w:eastAsia="Times New Roman" w:hAnsi="Garamond" w:cs="Times New Roman"/>
          <w:b/>
          <w:bCs/>
          <w:color w:val="000000"/>
          <w:u w:val="single"/>
        </w:rPr>
        <w:t>AND Baptism</w:t>
      </w:r>
      <w:r w:rsidRPr="00E63262">
        <w:rPr>
          <w:rFonts w:ascii="Garamond" w:eastAsia="Times New Roman" w:hAnsi="Garamond" w:cs="Times New Roman"/>
          <w:color w:val="000000"/>
        </w:rPr>
        <w:t xml:space="preserve"> (accept </w:t>
      </w:r>
      <w:r w:rsidRPr="00E63262">
        <w:rPr>
          <w:rFonts w:ascii="Garamond" w:eastAsia="Times New Roman" w:hAnsi="Garamond" w:cs="Times New Roman"/>
          <w:b/>
          <w:bCs/>
          <w:color w:val="000000"/>
          <w:u w:val="single"/>
        </w:rPr>
        <w:t>Christening</w:t>
      </w:r>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Contrary to contemporary Roman Catholic practice, the Hussite theologian Jacob of </w:t>
      </w:r>
      <w:proofErr w:type="spellStart"/>
      <w:r w:rsidRPr="00E63262">
        <w:rPr>
          <w:rFonts w:ascii="Garamond" w:eastAsia="Times New Roman" w:hAnsi="Garamond" w:cs="Times New Roman"/>
          <w:color w:val="000000"/>
        </w:rPr>
        <w:t>Mies</w:t>
      </w:r>
      <w:proofErr w:type="spellEnd"/>
      <w:r w:rsidRPr="00E63262">
        <w:rPr>
          <w:rFonts w:ascii="Garamond" w:eastAsia="Times New Roman" w:hAnsi="Garamond" w:cs="Times New Roman"/>
          <w:color w:val="000000"/>
        </w:rPr>
        <w:t xml:space="preserve"> proposed which doctrine demanding the administration of both bread and wine to the laity during Communion?</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proofErr w:type="spellStart"/>
      <w:r w:rsidRPr="00E63262">
        <w:rPr>
          <w:rFonts w:ascii="Garamond" w:eastAsia="Times New Roman" w:hAnsi="Garamond" w:cs="Times New Roman"/>
          <w:b/>
          <w:bCs/>
          <w:color w:val="000000"/>
          <w:u w:val="single"/>
        </w:rPr>
        <w:t>Utraquism</w:t>
      </w:r>
      <w:proofErr w:type="spellEnd"/>
      <w:r w:rsidRPr="00E63262">
        <w:rPr>
          <w:rFonts w:ascii="Garamond" w:eastAsia="Times New Roman" w:hAnsi="Garamond" w:cs="Times New Roman"/>
          <w:b/>
          <w:bCs/>
          <w:color w:val="000000"/>
          <w:u w:val="single"/>
        </w:rPr>
        <w:t xml:space="preserve"> </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4. On 25th January 2015 this party secured 149 out of 300 seats in the Hellenic Parliament, leaving them two short of an overall majority. For ten points each:</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Give this leftist party which won a snap election called after the failure to elect a Greek president in late December 2014</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SYRIZA</w:t>
      </w:r>
      <w:r w:rsidRPr="00E63262">
        <w:rPr>
          <w:rFonts w:ascii="Garamond" w:eastAsia="Times New Roman" w:hAnsi="Garamond" w:cs="Times New Roman"/>
          <w:color w:val="000000"/>
        </w:rPr>
        <w:t xml:space="preserve"> [accept </w:t>
      </w:r>
      <w:r w:rsidRPr="00E63262">
        <w:rPr>
          <w:rFonts w:ascii="Garamond" w:eastAsia="Times New Roman" w:hAnsi="Garamond" w:cs="Times New Roman"/>
          <w:b/>
          <w:bCs/>
          <w:color w:val="000000"/>
          <w:u w:val="single"/>
        </w:rPr>
        <w:t>Coalition of the Radical Left</w:t>
      </w:r>
      <w:r w:rsidRPr="00E63262">
        <w:rPr>
          <w:rFonts w:ascii="Garamond" w:eastAsia="Times New Roman" w:hAnsi="Garamond" w:cs="Times New Roman"/>
          <w:color w:val="000000"/>
        </w:rPr>
        <w:t xml:space="preserve"> or </w:t>
      </w:r>
      <w:proofErr w:type="spellStart"/>
      <w:r w:rsidRPr="00E63262">
        <w:rPr>
          <w:rFonts w:ascii="Garamond" w:eastAsia="Times New Roman" w:hAnsi="Garamond" w:cs="Times New Roman"/>
          <w:b/>
          <w:bCs/>
          <w:color w:val="000000"/>
          <w:u w:val="single"/>
        </w:rPr>
        <w:t>Synaspismos</w:t>
      </w:r>
      <w:proofErr w:type="spellEnd"/>
      <w:r w:rsidRPr="00E63262">
        <w:rPr>
          <w:rFonts w:ascii="Garamond" w:eastAsia="Times New Roman" w:hAnsi="Garamond" w:cs="Times New Roman"/>
          <w:b/>
          <w:bCs/>
          <w:color w:val="000000"/>
          <w:u w:val="single"/>
        </w:rPr>
        <w:t xml:space="preserve"> </w:t>
      </w:r>
      <w:proofErr w:type="spellStart"/>
      <w:r w:rsidRPr="00E63262">
        <w:rPr>
          <w:rFonts w:ascii="Garamond" w:eastAsia="Times New Roman" w:hAnsi="Garamond" w:cs="Times New Roman"/>
          <w:b/>
          <w:bCs/>
          <w:color w:val="000000"/>
          <w:u w:val="single"/>
        </w:rPr>
        <w:t>Rizospastikis</w:t>
      </w:r>
      <w:proofErr w:type="spellEnd"/>
      <w:r w:rsidRPr="00E63262">
        <w:rPr>
          <w:rFonts w:ascii="Garamond" w:eastAsia="Times New Roman" w:hAnsi="Garamond" w:cs="Times New Roman"/>
          <w:b/>
          <w:bCs/>
          <w:color w:val="000000"/>
          <w:u w:val="single"/>
        </w:rPr>
        <w:t xml:space="preserve"> </w:t>
      </w:r>
      <w:proofErr w:type="spellStart"/>
      <w:r w:rsidRPr="00E63262">
        <w:rPr>
          <w:rFonts w:ascii="Garamond" w:eastAsia="Times New Roman" w:hAnsi="Garamond" w:cs="Times New Roman"/>
          <w:b/>
          <w:bCs/>
          <w:color w:val="000000"/>
          <w:u w:val="single"/>
        </w:rPr>
        <w:t>Aristeras</w:t>
      </w:r>
      <w:proofErr w:type="spellEnd"/>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This leader of SYRIZA has become the youngest </w:t>
      </w:r>
      <w:proofErr w:type="spellStart"/>
      <w:proofErr w:type="gramStart"/>
      <w:r w:rsidRPr="00E63262">
        <w:rPr>
          <w:rFonts w:ascii="Garamond" w:eastAsia="Times New Roman" w:hAnsi="Garamond" w:cs="Times New Roman"/>
          <w:color w:val="000000"/>
        </w:rPr>
        <w:t>greek</w:t>
      </w:r>
      <w:proofErr w:type="spellEnd"/>
      <w:proofErr w:type="gramEnd"/>
      <w:r w:rsidRPr="00E63262">
        <w:rPr>
          <w:rFonts w:ascii="Garamond" w:eastAsia="Times New Roman" w:hAnsi="Garamond" w:cs="Times New Roman"/>
          <w:color w:val="000000"/>
        </w:rPr>
        <w:t xml:space="preserve"> Prime Minister since 1865 - he also became the first to take a civil oath of office rather than religious one</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Alexis </w:t>
      </w:r>
      <w:proofErr w:type="spellStart"/>
      <w:r w:rsidRPr="00E63262">
        <w:rPr>
          <w:rFonts w:ascii="Garamond" w:eastAsia="Times New Roman" w:hAnsi="Garamond" w:cs="Times New Roman"/>
          <w:b/>
          <w:bCs/>
          <w:color w:val="000000"/>
          <w:u w:val="single"/>
        </w:rPr>
        <w:t>Tsipras</w:t>
      </w:r>
      <w:proofErr w:type="spellEnd"/>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This populist right wing party won 13 seats and has since formed a coalition government with SYRIZA</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Independent Greeks</w:t>
      </w:r>
      <w:r w:rsidRPr="00E63262">
        <w:rPr>
          <w:rFonts w:ascii="Garamond" w:eastAsia="Times New Roman" w:hAnsi="Garamond" w:cs="Times New Roman"/>
          <w:color w:val="000000"/>
        </w:rPr>
        <w:t xml:space="preserve"> [accept </w:t>
      </w:r>
      <w:proofErr w:type="spellStart"/>
      <w:r w:rsidRPr="00E63262">
        <w:rPr>
          <w:rFonts w:ascii="Garamond" w:eastAsia="Times New Roman" w:hAnsi="Garamond" w:cs="Times New Roman"/>
          <w:b/>
          <w:bCs/>
          <w:color w:val="000000"/>
          <w:u w:val="single"/>
        </w:rPr>
        <w:t>Anexartitoi</w:t>
      </w:r>
      <w:proofErr w:type="spellEnd"/>
      <w:r w:rsidRPr="00E63262">
        <w:rPr>
          <w:rFonts w:ascii="Garamond" w:eastAsia="Times New Roman" w:hAnsi="Garamond" w:cs="Times New Roman"/>
          <w:b/>
          <w:bCs/>
          <w:color w:val="000000"/>
          <w:u w:val="single"/>
        </w:rPr>
        <w:t xml:space="preserve"> </w:t>
      </w:r>
      <w:proofErr w:type="spellStart"/>
      <w:r w:rsidRPr="00E63262">
        <w:rPr>
          <w:rFonts w:ascii="Garamond" w:eastAsia="Times New Roman" w:hAnsi="Garamond" w:cs="Times New Roman"/>
          <w:b/>
          <w:bCs/>
          <w:color w:val="000000"/>
          <w:u w:val="single"/>
        </w:rPr>
        <w:t>Ellines</w:t>
      </w:r>
      <w:proofErr w:type="spellEnd"/>
      <w:r w:rsidRPr="00E63262">
        <w:rPr>
          <w:rFonts w:ascii="Garamond" w:eastAsia="Times New Roman" w:hAnsi="Garamond" w:cs="Times New Roman"/>
          <w:color w:val="000000"/>
        </w:rPr>
        <w:t xml:space="preserve"> or </w:t>
      </w:r>
      <w:r w:rsidRPr="00E63262">
        <w:rPr>
          <w:rFonts w:ascii="Garamond" w:eastAsia="Times New Roman" w:hAnsi="Garamond" w:cs="Times New Roman"/>
          <w:b/>
          <w:bCs/>
          <w:color w:val="000000"/>
          <w:u w:val="single"/>
        </w:rPr>
        <w:t>ANEL</w:t>
      </w:r>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5. It models all interactions between charged particles as taking place via photon exchange. For 10 points each:</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Name this extremely accurate theory which explains why the electron has a dipole moment of a little over 2.</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Quantum Electrodynamics</w:t>
      </w:r>
      <w:r w:rsidRPr="00E63262">
        <w:rPr>
          <w:rFonts w:ascii="Garamond" w:eastAsia="Times New Roman" w:hAnsi="Garamond" w:cs="Times New Roman"/>
          <w:color w:val="000000"/>
        </w:rPr>
        <w:t xml:space="preserve"> or </w:t>
      </w:r>
      <w:r w:rsidRPr="00E63262">
        <w:rPr>
          <w:rFonts w:ascii="Garamond" w:eastAsia="Times New Roman" w:hAnsi="Garamond" w:cs="Times New Roman"/>
          <w:b/>
          <w:bCs/>
          <w:color w:val="000000"/>
          <w:u w:val="single"/>
        </w:rPr>
        <w:t>QED</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lastRenderedPageBreak/>
        <w:t xml:space="preserve">[10] One of the key minds behind quantum electrodynamics was this American physicist and author of </w:t>
      </w:r>
      <w:r w:rsidRPr="00E63262">
        <w:rPr>
          <w:rFonts w:ascii="Garamond" w:eastAsia="Times New Roman" w:hAnsi="Garamond" w:cs="Times New Roman"/>
          <w:i/>
          <w:iCs/>
          <w:color w:val="000000"/>
        </w:rPr>
        <w:t>Six Easy Pieces</w:t>
      </w:r>
      <w:r w:rsidRPr="00E63262">
        <w:rPr>
          <w:rFonts w:ascii="Garamond" w:eastAsia="Times New Roman" w:hAnsi="Garamond" w:cs="Times New Roman"/>
          <w:color w:val="000000"/>
        </w:rPr>
        <w:t>. He was also noted for cracking safes, playing the bongos, and frequenting strip clubs.</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Richard </w:t>
      </w:r>
      <w:r w:rsidRPr="00E63262">
        <w:rPr>
          <w:rFonts w:ascii="Garamond" w:eastAsia="Times New Roman" w:hAnsi="Garamond" w:cs="Times New Roman"/>
          <w:b/>
          <w:bCs/>
          <w:color w:val="000000"/>
          <w:u w:val="single"/>
        </w:rPr>
        <w:t>Feynman</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This physicist showed that Feynman’s formulation of quantum electrodynamics was equivalent to those of Julian Schwinger and Sin-</w:t>
      </w:r>
      <w:proofErr w:type="spellStart"/>
      <w:r w:rsidRPr="00E63262">
        <w:rPr>
          <w:rFonts w:ascii="Garamond" w:eastAsia="Times New Roman" w:hAnsi="Garamond" w:cs="Times New Roman"/>
          <w:color w:val="000000"/>
        </w:rPr>
        <w:t>Itiro</w:t>
      </w:r>
      <w:proofErr w:type="spellEnd"/>
      <w:r w:rsidRPr="00E63262">
        <w:rPr>
          <w:rFonts w:ascii="Garamond" w:eastAsia="Times New Roman" w:hAnsi="Garamond" w:cs="Times New Roman"/>
          <w:color w:val="000000"/>
        </w:rPr>
        <w:t xml:space="preserve"> </w:t>
      </w:r>
      <w:proofErr w:type="spellStart"/>
      <w:r w:rsidRPr="00E63262">
        <w:rPr>
          <w:rFonts w:ascii="Garamond" w:eastAsia="Times New Roman" w:hAnsi="Garamond" w:cs="Times New Roman"/>
          <w:color w:val="000000"/>
        </w:rPr>
        <w:t>Tomonaga</w:t>
      </w:r>
      <w:proofErr w:type="spellEnd"/>
      <w:r w:rsidRPr="00E63262">
        <w:rPr>
          <w:rFonts w:ascii="Garamond" w:eastAsia="Times New Roman" w:hAnsi="Garamond" w:cs="Times New Roman"/>
          <w:color w:val="000000"/>
        </w:rPr>
        <w:t>. This physicist’s namesake series is an iterative solution of the time-dependent Schrodinger Equation.</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Freeman </w:t>
      </w:r>
      <w:r w:rsidRPr="00E63262">
        <w:rPr>
          <w:rFonts w:ascii="Garamond" w:eastAsia="Times New Roman" w:hAnsi="Garamond" w:cs="Times New Roman"/>
          <w:b/>
          <w:bCs/>
          <w:color w:val="000000"/>
          <w:u w:val="single"/>
        </w:rPr>
        <w:t>Dyson</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6. The remains of this queen’s corpse were on display in Westminster Abbey from the time of Henry VII through to the reign of Queen Victoria because the lid of her coffin had accidentally been raised. For 10 points each:</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Name this queen, who produced six children with Owen Tudor despite a law forbidding the marriage of a queen dowager without the king’s consent.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Catherine</w:t>
      </w:r>
      <w:r w:rsidRPr="00E63262">
        <w:rPr>
          <w:rFonts w:ascii="Garamond" w:eastAsia="Times New Roman" w:hAnsi="Garamond" w:cs="Times New Roman"/>
          <w:color w:val="000000"/>
        </w:rPr>
        <w:t xml:space="preserve"> of Valois</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Catherine of Valois was originally married to this English king in the wake of his victory at Agincourt.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Henry V</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Catherine was married to Henry V by the terms of this 1420 treaty, which placed Henry next in line for succession to the French throne.</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Treaty of </w:t>
      </w:r>
      <w:r w:rsidRPr="00E63262">
        <w:rPr>
          <w:rFonts w:ascii="Garamond" w:eastAsia="Times New Roman" w:hAnsi="Garamond" w:cs="Times New Roman"/>
          <w:b/>
          <w:bCs/>
          <w:color w:val="000000"/>
          <w:u w:val="single"/>
        </w:rPr>
        <w:t>Troyes</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7. Answer some questions about guest stars in </w:t>
      </w:r>
      <w:r w:rsidRPr="00E63262">
        <w:rPr>
          <w:rFonts w:ascii="Garamond" w:eastAsia="Times New Roman" w:hAnsi="Garamond" w:cs="Times New Roman"/>
          <w:i/>
          <w:iCs/>
          <w:color w:val="000000"/>
        </w:rPr>
        <w:t>The Simpsons</w:t>
      </w:r>
      <w:r w:rsidRPr="00E63262">
        <w:rPr>
          <w:rFonts w:ascii="Garamond" w:eastAsia="Times New Roman" w:hAnsi="Garamond" w:cs="Times New Roman"/>
          <w:color w:val="000000"/>
        </w:rPr>
        <w:t>. For 10 points each:</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This actor voiced the part of Mr. Bergstrom, Lisa’s substitute teacher. He appeared in the credits as Sam Etic, a reference to his Jewish heritage.</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Dustin </w:t>
      </w:r>
      <w:r w:rsidRPr="00E63262">
        <w:rPr>
          <w:rFonts w:ascii="Garamond" w:eastAsia="Times New Roman" w:hAnsi="Garamond" w:cs="Times New Roman"/>
          <w:b/>
          <w:bCs/>
          <w:color w:val="000000"/>
          <w:u w:val="single"/>
        </w:rPr>
        <w:t>Hoffman</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This actor was the original choice to voice Sideshow Bob before the role was given to Kelsey </w:t>
      </w:r>
      <w:proofErr w:type="spellStart"/>
      <w:r w:rsidRPr="00E63262">
        <w:rPr>
          <w:rFonts w:ascii="Garamond" w:eastAsia="Times New Roman" w:hAnsi="Garamond" w:cs="Times New Roman"/>
          <w:color w:val="000000"/>
        </w:rPr>
        <w:t>Grammer</w:t>
      </w:r>
      <w:proofErr w:type="spellEnd"/>
      <w:r w:rsidRPr="00E63262">
        <w:rPr>
          <w:rFonts w:ascii="Garamond" w:eastAsia="Times New Roman" w:hAnsi="Garamond" w:cs="Times New Roman"/>
          <w:color w:val="000000"/>
        </w:rPr>
        <w:t xml:space="preserve">. He starred in several Treehouse of Horror episodes where he, among other roles, voiced an alternate-universe Maggie and narrated </w:t>
      </w:r>
      <w:r w:rsidRPr="00E63262">
        <w:rPr>
          <w:rFonts w:ascii="Garamond" w:eastAsia="Times New Roman" w:hAnsi="Garamond" w:cs="Times New Roman"/>
          <w:i/>
          <w:iCs/>
          <w:color w:val="000000"/>
        </w:rPr>
        <w:t>The Raven</w:t>
      </w:r>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James </w:t>
      </w:r>
      <w:r w:rsidRPr="00E63262">
        <w:rPr>
          <w:rFonts w:ascii="Garamond" w:eastAsia="Times New Roman" w:hAnsi="Garamond" w:cs="Times New Roman"/>
          <w:b/>
          <w:bCs/>
          <w:color w:val="000000"/>
          <w:u w:val="single"/>
        </w:rPr>
        <w:t>Earl Jones</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In the episode </w:t>
      </w:r>
      <w:r w:rsidRPr="00E63262">
        <w:rPr>
          <w:rFonts w:ascii="Garamond" w:eastAsia="Times New Roman" w:hAnsi="Garamond" w:cs="Times New Roman"/>
          <w:i/>
          <w:iCs/>
          <w:color w:val="000000"/>
        </w:rPr>
        <w:t>Lisa’s First Word</w:t>
      </w:r>
      <w:r w:rsidRPr="00E63262">
        <w:rPr>
          <w:rFonts w:ascii="Garamond" w:eastAsia="Times New Roman" w:hAnsi="Garamond" w:cs="Times New Roman"/>
          <w:color w:val="000000"/>
        </w:rPr>
        <w:t xml:space="preserve"> this actress provided Maggie’s first word: “Daddy”. Numerous takes of this line were done as the production team were worried that this actress’ delivery was “too sexy” and not babyish enough.</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Elizabeth </w:t>
      </w:r>
      <w:r w:rsidRPr="00E63262">
        <w:rPr>
          <w:rFonts w:ascii="Garamond" w:eastAsia="Times New Roman" w:hAnsi="Garamond" w:cs="Times New Roman"/>
          <w:b/>
          <w:bCs/>
          <w:color w:val="000000"/>
          <w:u w:val="single"/>
        </w:rPr>
        <w:t>Taylor</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8. This man coined the term </w:t>
      </w:r>
      <w:proofErr w:type="spellStart"/>
      <w:r w:rsidRPr="00E63262">
        <w:rPr>
          <w:rFonts w:ascii="Garamond" w:eastAsia="Times New Roman" w:hAnsi="Garamond" w:cs="Times New Roman"/>
          <w:i/>
          <w:iCs/>
          <w:color w:val="000000"/>
        </w:rPr>
        <w:t>Dinosauria</w:t>
      </w:r>
      <w:proofErr w:type="spellEnd"/>
      <w:r w:rsidRPr="00E63262">
        <w:rPr>
          <w:rFonts w:ascii="Garamond" w:eastAsia="Times New Roman" w:hAnsi="Garamond" w:cs="Times New Roman"/>
          <w:color w:val="000000"/>
        </w:rPr>
        <w:t>. For 10 points each:</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Name this scientist who was instrumental in setting up the Natural History Museum in South Kensington, and coached Bishop Wilberforce for his debate against </w:t>
      </w:r>
      <w:proofErr w:type="spellStart"/>
      <w:r w:rsidRPr="00E63262">
        <w:rPr>
          <w:rFonts w:ascii="Garamond" w:eastAsia="Times New Roman" w:hAnsi="Garamond" w:cs="Times New Roman"/>
          <w:color w:val="000000"/>
        </w:rPr>
        <w:t>T.H.Huxley</w:t>
      </w:r>
      <w:proofErr w:type="spellEnd"/>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Richard </w:t>
      </w:r>
      <w:r w:rsidRPr="00E63262">
        <w:rPr>
          <w:rFonts w:ascii="Garamond" w:eastAsia="Times New Roman" w:hAnsi="Garamond" w:cs="Times New Roman"/>
          <w:b/>
          <w:bCs/>
          <w:color w:val="000000"/>
          <w:u w:val="single"/>
        </w:rPr>
        <w:t>Owen</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Owen was mistaken in his description of this feathered Dinosaur believing that it flew rather that glided having misapprehended its breastbone.</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i/>
          <w:iCs/>
          <w:color w:val="000000"/>
          <w:u w:val="single"/>
        </w:rPr>
        <w:t>Archaeopteryx</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Owen was also mistaken in believing that this thumb-spike-sporting dinosaur had a lumbering Pachyderm-like appearance, rather than the bipedal “</w:t>
      </w:r>
      <w:proofErr w:type="spellStart"/>
      <w:r w:rsidRPr="00E63262">
        <w:rPr>
          <w:rFonts w:ascii="Garamond" w:eastAsia="Times New Roman" w:hAnsi="Garamond" w:cs="Times New Roman"/>
          <w:color w:val="000000"/>
        </w:rPr>
        <w:t>Cassowarian</w:t>
      </w:r>
      <w:proofErr w:type="spellEnd"/>
      <w:r w:rsidRPr="00E63262">
        <w:rPr>
          <w:rFonts w:ascii="Garamond" w:eastAsia="Times New Roman" w:hAnsi="Garamond" w:cs="Times New Roman"/>
          <w:color w:val="000000"/>
        </w:rPr>
        <w:t>” model now accepted.</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proofErr w:type="spellStart"/>
      <w:r w:rsidRPr="00E63262">
        <w:rPr>
          <w:rFonts w:ascii="Garamond" w:eastAsia="Times New Roman" w:hAnsi="Garamond" w:cs="Times New Roman"/>
          <w:b/>
          <w:bCs/>
          <w:i/>
          <w:iCs/>
          <w:color w:val="000000"/>
          <w:u w:val="single"/>
        </w:rPr>
        <w:t>Iguanadon</w:t>
      </w:r>
      <w:proofErr w:type="spellEnd"/>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9. The lexicographer Daniel </w:t>
      </w:r>
      <w:proofErr w:type="spellStart"/>
      <w:r w:rsidRPr="00E63262">
        <w:rPr>
          <w:rFonts w:ascii="Garamond" w:eastAsia="Times New Roman" w:hAnsi="Garamond" w:cs="Times New Roman"/>
          <w:color w:val="000000"/>
        </w:rPr>
        <w:t>Silvan</w:t>
      </w:r>
      <w:proofErr w:type="spellEnd"/>
      <w:r w:rsidRPr="00E63262">
        <w:rPr>
          <w:rFonts w:ascii="Garamond" w:eastAsia="Times New Roman" w:hAnsi="Garamond" w:cs="Times New Roman"/>
          <w:color w:val="000000"/>
        </w:rPr>
        <w:t xml:space="preserve"> Evans began publishing an extensive dictionary of this language in 1887. For 10 points each:</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Name this language, which </w:t>
      </w:r>
      <w:proofErr w:type="spellStart"/>
      <w:r w:rsidRPr="00E63262">
        <w:rPr>
          <w:rFonts w:ascii="Garamond" w:eastAsia="Times New Roman" w:hAnsi="Garamond" w:cs="Times New Roman"/>
          <w:color w:val="000000"/>
        </w:rPr>
        <w:t>Saunder</w:t>
      </w:r>
      <w:proofErr w:type="spellEnd"/>
      <w:r w:rsidRPr="00E63262">
        <w:rPr>
          <w:rFonts w:ascii="Garamond" w:eastAsia="Times New Roman" w:hAnsi="Garamond" w:cs="Times New Roman"/>
          <w:color w:val="000000"/>
        </w:rPr>
        <w:t xml:space="preserve"> Lewis promoted in a 1962 radio speech titled </w:t>
      </w:r>
      <w:r w:rsidRPr="00E63262">
        <w:rPr>
          <w:rFonts w:ascii="Garamond" w:eastAsia="Times New Roman" w:hAnsi="Garamond" w:cs="Times New Roman"/>
          <w:i/>
          <w:iCs/>
          <w:color w:val="000000"/>
        </w:rPr>
        <w:t>The Fate of the Language</w:t>
      </w:r>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Welsh</w:t>
      </w:r>
      <w:r w:rsidRPr="00E63262">
        <w:rPr>
          <w:rFonts w:ascii="Garamond" w:eastAsia="Times New Roman" w:hAnsi="Garamond" w:cs="Times New Roman"/>
          <w:color w:val="000000"/>
        </w:rPr>
        <w:t xml:space="preserve"> [or </w:t>
      </w:r>
      <w:proofErr w:type="spellStart"/>
      <w:r w:rsidRPr="00E63262">
        <w:rPr>
          <w:rFonts w:ascii="Garamond" w:eastAsia="Times New Roman" w:hAnsi="Garamond" w:cs="Times New Roman"/>
          <w:b/>
          <w:bCs/>
          <w:i/>
          <w:iCs/>
          <w:color w:val="000000"/>
          <w:u w:val="single"/>
        </w:rPr>
        <w:t>Cymraeg</w:t>
      </w:r>
      <w:proofErr w:type="spellEnd"/>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Many scholars date the emergence of “modern” Welsh to this the publication of a Welsh translation of the Bible by this Bishop of St </w:t>
      </w:r>
      <w:proofErr w:type="spellStart"/>
      <w:r w:rsidRPr="00E63262">
        <w:rPr>
          <w:rFonts w:ascii="Garamond" w:eastAsia="Times New Roman" w:hAnsi="Garamond" w:cs="Times New Roman"/>
          <w:color w:val="000000"/>
        </w:rPr>
        <w:t>Asaph</w:t>
      </w:r>
      <w:proofErr w:type="spellEnd"/>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William </w:t>
      </w:r>
      <w:r w:rsidRPr="00E63262">
        <w:rPr>
          <w:rFonts w:ascii="Garamond" w:eastAsia="Times New Roman" w:hAnsi="Garamond" w:cs="Times New Roman"/>
          <w:b/>
          <w:bCs/>
          <w:color w:val="000000"/>
          <w:u w:val="single"/>
        </w:rPr>
        <w:t>Morgan</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lastRenderedPageBreak/>
        <w:t>[10] This legendary Welsh bard, whose name translates as “Shining Brow,” is said to have acquired his command of the Welsh language by drinking three drops of a liquid brewed for a year and a day.</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Taliesin</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In this short story, Richard </w:t>
      </w:r>
      <w:proofErr w:type="spellStart"/>
      <w:r w:rsidRPr="00E63262">
        <w:rPr>
          <w:rFonts w:ascii="Garamond" w:eastAsia="Times New Roman" w:hAnsi="Garamond" w:cs="Times New Roman"/>
          <w:color w:val="000000"/>
        </w:rPr>
        <w:t>Digby</w:t>
      </w:r>
      <w:proofErr w:type="spellEnd"/>
      <w:r w:rsidRPr="00E63262">
        <w:rPr>
          <w:rFonts w:ascii="Garamond" w:eastAsia="Times New Roman" w:hAnsi="Garamond" w:cs="Times New Roman"/>
          <w:color w:val="000000"/>
        </w:rPr>
        <w:t xml:space="preserve"> becomes so </w:t>
      </w:r>
      <w:proofErr w:type="spellStart"/>
      <w:r w:rsidRPr="00E63262">
        <w:rPr>
          <w:rFonts w:ascii="Garamond" w:eastAsia="Times New Roman" w:hAnsi="Garamond" w:cs="Times New Roman"/>
          <w:color w:val="000000"/>
        </w:rPr>
        <w:t>enamoured</w:t>
      </w:r>
      <w:proofErr w:type="spellEnd"/>
      <w:r w:rsidRPr="00E63262">
        <w:rPr>
          <w:rFonts w:ascii="Garamond" w:eastAsia="Times New Roman" w:hAnsi="Garamond" w:cs="Times New Roman"/>
          <w:color w:val="000000"/>
        </w:rPr>
        <w:t xml:space="preserve"> of a cave that he refuses to leave it to get water, instead drinking the moisture from the cave roof. For 10 points each:</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Identify this story in which Richard is visited by the ghost of Mary </w:t>
      </w:r>
      <w:proofErr w:type="spellStart"/>
      <w:r w:rsidRPr="00E63262">
        <w:rPr>
          <w:rFonts w:ascii="Garamond" w:eastAsia="Times New Roman" w:hAnsi="Garamond" w:cs="Times New Roman"/>
          <w:color w:val="000000"/>
        </w:rPr>
        <w:t>Goffe</w:t>
      </w:r>
      <w:proofErr w:type="spellEnd"/>
      <w:r w:rsidRPr="00E63262">
        <w:rPr>
          <w:rFonts w:ascii="Garamond" w:eastAsia="Times New Roman" w:hAnsi="Garamond" w:cs="Times New Roman"/>
          <w:color w:val="000000"/>
        </w:rPr>
        <w:t xml:space="preserve"> after reading aloud from the Bible in his cave.</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i/>
          <w:iCs/>
          <w:color w:val="000000"/>
          <w:u w:val="single"/>
        </w:rPr>
        <w:t>The Man of Adamant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“The Man of Adamant” is a short story by this author of the </w:t>
      </w:r>
      <w:r w:rsidRPr="00E63262">
        <w:rPr>
          <w:rFonts w:ascii="Garamond" w:eastAsia="Times New Roman" w:hAnsi="Garamond" w:cs="Times New Roman"/>
          <w:i/>
          <w:iCs/>
          <w:color w:val="000000"/>
        </w:rPr>
        <w:t xml:space="preserve">Twice Told Tales </w:t>
      </w:r>
      <w:r w:rsidRPr="00E63262">
        <w:rPr>
          <w:rFonts w:ascii="Garamond" w:eastAsia="Times New Roman" w:hAnsi="Garamond" w:cs="Times New Roman"/>
          <w:color w:val="000000"/>
        </w:rPr>
        <w:t xml:space="preserve">and </w:t>
      </w:r>
      <w:r w:rsidRPr="00E63262">
        <w:rPr>
          <w:rFonts w:ascii="Garamond" w:eastAsia="Times New Roman" w:hAnsi="Garamond" w:cs="Times New Roman"/>
          <w:i/>
          <w:iCs/>
          <w:color w:val="000000"/>
        </w:rPr>
        <w:t>The Scarlet Letter</w:t>
      </w:r>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Nathaniel </w:t>
      </w:r>
      <w:r w:rsidRPr="00E63262">
        <w:rPr>
          <w:rFonts w:ascii="Garamond" w:eastAsia="Times New Roman" w:hAnsi="Garamond" w:cs="Times New Roman"/>
          <w:b/>
          <w:bCs/>
          <w:color w:val="000000"/>
          <w:u w:val="single"/>
        </w:rPr>
        <w:t>Hawthorne</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In this other Hawthorne short four are shown a demonstration of a drink that grants temporary youth. After they try the drink and their own youth then fades, the four search Florida for the fountain of youth against the protestations of the title character.</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i/>
          <w:iCs/>
          <w:color w:val="000000"/>
          <w:u w:val="single"/>
        </w:rPr>
        <w:t>Dr. Heidegger’s Experiment</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11. Many of these object lie on their side in </w:t>
      </w:r>
      <w:proofErr w:type="spellStart"/>
      <w:r w:rsidRPr="00E63262">
        <w:rPr>
          <w:rFonts w:ascii="Garamond" w:eastAsia="Times New Roman" w:hAnsi="Garamond" w:cs="Times New Roman"/>
          <w:color w:val="000000"/>
        </w:rPr>
        <w:t>Rano</w:t>
      </w:r>
      <w:proofErr w:type="spellEnd"/>
      <w:r w:rsidRPr="00E63262">
        <w:rPr>
          <w:rFonts w:ascii="Garamond" w:eastAsia="Times New Roman" w:hAnsi="Garamond" w:cs="Times New Roman"/>
          <w:color w:val="000000"/>
        </w:rPr>
        <w:t xml:space="preserve"> </w:t>
      </w:r>
      <w:proofErr w:type="spellStart"/>
      <w:r w:rsidRPr="00E63262">
        <w:rPr>
          <w:rFonts w:ascii="Garamond" w:eastAsia="Times New Roman" w:hAnsi="Garamond" w:cs="Times New Roman"/>
          <w:color w:val="000000"/>
        </w:rPr>
        <w:t>Raraku</w:t>
      </w:r>
      <w:proofErr w:type="spellEnd"/>
      <w:r w:rsidRPr="00E63262">
        <w:rPr>
          <w:rFonts w:ascii="Garamond" w:eastAsia="Times New Roman" w:hAnsi="Garamond" w:cs="Times New Roman"/>
          <w:color w:val="000000"/>
        </w:rPr>
        <w:t xml:space="preserve">, and fifteen of them stand in a line at Ahu </w:t>
      </w:r>
      <w:proofErr w:type="spellStart"/>
      <w:r w:rsidRPr="00E63262">
        <w:rPr>
          <w:rFonts w:ascii="Garamond" w:eastAsia="Times New Roman" w:hAnsi="Garamond" w:cs="Times New Roman"/>
          <w:color w:val="000000"/>
        </w:rPr>
        <w:t>Tongariki</w:t>
      </w:r>
      <w:proofErr w:type="spellEnd"/>
      <w:r w:rsidRPr="00E63262">
        <w:rPr>
          <w:rFonts w:ascii="Garamond" w:eastAsia="Times New Roman" w:hAnsi="Garamond" w:cs="Times New Roman"/>
          <w:color w:val="000000"/>
        </w:rPr>
        <w:t>. For 10 points each:</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Name these objects which sometimes sported red stone </w:t>
      </w:r>
      <w:proofErr w:type="spellStart"/>
      <w:r w:rsidRPr="00E63262">
        <w:rPr>
          <w:rFonts w:ascii="Garamond" w:eastAsia="Times New Roman" w:hAnsi="Garamond" w:cs="Times New Roman"/>
          <w:color w:val="000000"/>
        </w:rPr>
        <w:t>Pukao</w:t>
      </w:r>
      <w:proofErr w:type="spellEnd"/>
      <w:r w:rsidRPr="00E63262">
        <w:rPr>
          <w:rFonts w:ascii="Garamond" w:eastAsia="Times New Roman" w:hAnsi="Garamond" w:cs="Times New Roman"/>
          <w:color w:val="000000"/>
        </w:rPr>
        <w:t xml:space="preserve"> on their heads.</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proofErr w:type="spellStart"/>
      <w:r w:rsidRPr="00E63262">
        <w:rPr>
          <w:rFonts w:ascii="Garamond" w:eastAsia="Times New Roman" w:hAnsi="Garamond" w:cs="Times New Roman"/>
          <w:b/>
          <w:bCs/>
          <w:color w:val="000000"/>
          <w:u w:val="single"/>
        </w:rPr>
        <w:t>Moai</w:t>
      </w:r>
      <w:proofErr w:type="spellEnd"/>
      <w:r w:rsidRPr="00E63262">
        <w:rPr>
          <w:rFonts w:ascii="Garamond" w:eastAsia="Times New Roman" w:hAnsi="Garamond" w:cs="Times New Roman"/>
          <w:color w:val="000000"/>
        </w:rPr>
        <w:t xml:space="preserve"> (Prompt on “Those big-headed statues on Easter Island” or similar)</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w:t>
      </w:r>
      <w:proofErr w:type="spellStart"/>
      <w:r w:rsidRPr="00E63262">
        <w:rPr>
          <w:rFonts w:ascii="Garamond" w:eastAsia="Times New Roman" w:hAnsi="Garamond" w:cs="Times New Roman"/>
          <w:color w:val="000000"/>
        </w:rPr>
        <w:t>Moai</w:t>
      </w:r>
      <w:proofErr w:type="spellEnd"/>
      <w:r w:rsidRPr="00E63262">
        <w:rPr>
          <w:rFonts w:ascii="Garamond" w:eastAsia="Times New Roman" w:hAnsi="Garamond" w:cs="Times New Roman"/>
          <w:color w:val="000000"/>
        </w:rPr>
        <w:t xml:space="preserve"> are large-headed found on this Chilean-owned island, arguably the most isolated one in the world.</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Easter</w:t>
      </w:r>
      <w:r w:rsidRPr="00E63262">
        <w:rPr>
          <w:rFonts w:ascii="Garamond" w:eastAsia="Times New Roman" w:hAnsi="Garamond" w:cs="Times New Roman"/>
          <w:color w:val="000000"/>
        </w:rPr>
        <w:t xml:space="preserve"> Island (accept </w:t>
      </w:r>
      <w:r w:rsidRPr="00E63262">
        <w:rPr>
          <w:rFonts w:ascii="Garamond" w:eastAsia="Times New Roman" w:hAnsi="Garamond" w:cs="Times New Roman"/>
          <w:b/>
          <w:bCs/>
          <w:color w:val="000000"/>
          <w:u w:val="single"/>
        </w:rPr>
        <w:t>Rapa Nui</w:t>
      </w:r>
      <w:r w:rsidRPr="00E63262">
        <w:rPr>
          <w:rFonts w:ascii="Garamond" w:eastAsia="Times New Roman" w:hAnsi="Garamond" w:cs="Times New Roman"/>
          <w:color w:val="000000"/>
        </w:rPr>
        <w:t xml:space="preserve">, or </w:t>
      </w:r>
      <w:r w:rsidRPr="00E63262">
        <w:rPr>
          <w:rFonts w:ascii="Garamond" w:eastAsia="Times New Roman" w:hAnsi="Garamond" w:cs="Times New Roman"/>
          <w:b/>
          <w:bCs/>
          <w:color w:val="000000"/>
          <w:u w:val="single"/>
        </w:rPr>
        <w:t>Isla de Pascua</w:t>
      </w:r>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A bird-man cult succeeded Easter Island’s </w:t>
      </w:r>
      <w:proofErr w:type="spellStart"/>
      <w:r w:rsidRPr="00E63262">
        <w:rPr>
          <w:rFonts w:ascii="Garamond" w:eastAsia="Times New Roman" w:hAnsi="Garamond" w:cs="Times New Roman"/>
          <w:color w:val="000000"/>
        </w:rPr>
        <w:t>Moai</w:t>
      </w:r>
      <w:proofErr w:type="spellEnd"/>
      <w:r w:rsidRPr="00E63262">
        <w:rPr>
          <w:rFonts w:ascii="Garamond" w:eastAsia="Times New Roman" w:hAnsi="Garamond" w:cs="Times New Roman"/>
          <w:color w:val="000000"/>
        </w:rPr>
        <w:t xml:space="preserve"> era. This god, after whom a celestial body is named, was the chief deity of the bird-man cult.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proofErr w:type="spellStart"/>
      <w:r w:rsidRPr="00E63262">
        <w:rPr>
          <w:rFonts w:ascii="Garamond" w:eastAsia="Times New Roman" w:hAnsi="Garamond" w:cs="Times New Roman"/>
          <w:b/>
          <w:bCs/>
          <w:color w:val="000000"/>
          <w:u w:val="single"/>
        </w:rPr>
        <w:t>Makemake</w:t>
      </w:r>
      <w:proofErr w:type="spellEnd"/>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12</w:t>
      </w:r>
      <w:proofErr w:type="gramStart"/>
      <w:r w:rsidRPr="00E63262">
        <w:rPr>
          <w:rFonts w:ascii="Garamond" w:eastAsia="Times New Roman" w:hAnsi="Garamond" w:cs="Times New Roman"/>
          <w:color w:val="000000"/>
        </w:rPr>
        <w:t>.For</w:t>
      </w:r>
      <w:proofErr w:type="gramEnd"/>
      <w:r w:rsidRPr="00E63262">
        <w:rPr>
          <w:rFonts w:ascii="Garamond" w:eastAsia="Times New Roman" w:hAnsi="Garamond" w:cs="Times New Roman"/>
          <w:color w:val="000000"/>
        </w:rPr>
        <w:t xml:space="preserve"> 10 points each, answer the following about the abolition of capital punishment in the Commonwealth:</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Although capital punishment has been abolished in Australia, John Howard publicly called for Indonesia to execute the perpetrators of a 2002 nightclub bombing that killed 88 Australian citizens in a nightclub on this only predominantly Hindu island of Indonesia.</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Bali</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Canada abolished the death penalty under the administration of this prime minister, who had previously won the Nobel Peace Prize for negotiating a resolution to the Suez Crisis.</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Lester </w:t>
      </w:r>
      <w:proofErr w:type="gramStart"/>
      <w:r w:rsidRPr="00E63262">
        <w:rPr>
          <w:rFonts w:ascii="Garamond" w:eastAsia="Times New Roman" w:hAnsi="Garamond" w:cs="Times New Roman"/>
          <w:color w:val="000000"/>
        </w:rPr>
        <w:t>B(</w:t>
      </w:r>
      <w:proofErr w:type="spellStart"/>
      <w:proofErr w:type="gramEnd"/>
      <w:r w:rsidRPr="00E63262">
        <w:rPr>
          <w:rFonts w:ascii="Garamond" w:eastAsia="Times New Roman" w:hAnsi="Garamond" w:cs="Times New Roman"/>
          <w:color w:val="000000"/>
        </w:rPr>
        <w:t>owles</w:t>
      </w:r>
      <w:proofErr w:type="spellEnd"/>
      <w:r w:rsidRPr="00E63262">
        <w:rPr>
          <w:rFonts w:ascii="Garamond" w:eastAsia="Times New Roman" w:hAnsi="Garamond" w:cs="Times New Roman"/>
          <w:color w:val="000000"/>
        </w:rPr>
        <w:t xml:space="preserve">) </w:t>
      </w:r>
      <w:r w:rsidRPr="00E63262">
        <w:rPr>
          <w:rFonts w:ascii="Garamond" w:eastAsia="Times New Roman" w:hAnsi="Garamond" w:cs="Times New Roman"/>
          <w:b/>
          <w:bCs/>
          <w:color w:val="000000"/>
          <w:u w:val="single"/>
        </w:rPr>
        <w:t>Pearson</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After the </w:t>
      </w:r>
      <w:proofErr w:type="spellStart"/>
      <w:r w:rsidRPr="00E63262">
        <w:rPr>
          <w:rFonts w:ascii="Garamond" w:eastAsia="Times New Roman" w:hAnsi="Garamond" w:cs="Times New Roman"/>
          <w:color w:val="000000"/>
        </w:rPr>
        <w:t>Labour</w:t>
      </w:r>
      <w:proofErr w:type="spellEnd"/>
      <w:r w:rsidRPr="00E63262">
        <w:rPr>
          <w:rFonts w:ascii="Garamond" w:eastAsia="Times New Roman" w:hAnsi="Garamond" w:cs="Times New Roman"/>
          <w:color w:val="000000"/>
        </w:rPr>
        <w:t xml:space="preserve"> Party of New Zealand commuted all death sentences in 1935, this longstanding rival party began campaigning on a platform of reinstating capital punishment, which it did upon its return to power in 1949.</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(New Zealand) </w:t>
      </w:r>
      <w:r w:rsidRPr="00E63262">
        <w:rPr>
          <w:rFonts w:ascii="Garamond" w:eastAsia="Times New Roman" w:hAnsi="Garamond" w:cs="Times New Roman"/>
          <w:b/>
          <w:bCs/>
          <w:color w:val="000000"/>
          <w:u w:val="single"/>
        </w:rPr>
        <w:t>National</w:t>
      </w:r>
      <w:r w:rsidRPr="00E63262">
        <w:rPr>
          <w:rFonts w:ascii="Garamond" w:eastAsia="Times New Roman" w:hAnsi="Garamond" w:cs="Times New Roman"/>
          <w:color w:val="000000"/>
        </w:rPr>
        <w:t xml:space="preserve"> Party</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13. In this play, based on the story of Giuseppe </w:t>
      </w:r>
      <w:proofErr w:type="spellStart"/>
      <w:r w:rsidRPr="00E63262">
        <w:rPr>
          <w:rFonts w:ascii="Garamond" w:eastAsia="Times New Roman" w:hAnsi="Garamond" w:cs="Times New Roman"/>
          <w:color w:val="000000"/>
        </w:rPr>
        <w:t>Pinelli</w:t>
      </w:r>
      <w:proofErr w:type="spellEnd"/>
      <w:r w:rsidRPr="00E63262">
        <w:rPr>
          <w:rFonts w:ascii="Garamond" w:eastAsia="Times New Roman" w:hAnsi="Garamond" w:cs="Times New Roman"/>
          <w:color w:val="000000"/>
        </w:rPr>
        <w:t xml:space="preserve">, a number of policeman attempt to save their skin by concocting a plausible explanation for the title event. For 10 </w:t>
      </w:r>
      <w:proofErr w:type="spellStart"/>
      <w:r w:rsidRPr="00E63262">
        <w:rPr>
          <w:rFonts w:ascii="Garamond" w:eastAsia="Times New Roman" w:hAnsi="Garamond" w:cs="Times New Roman"/>
          <w:color w:val="000000"/>
        </w:rPr>
        <w:t>pointss</w:t>
      </w:r>
      <w:proofErr w:type="spellEnd"/>
      <w:r w:rsidRPr="00E63262">
        <w:rPr>
          <w:rFonts w:ascii="Garamond" w:eastAsia="Times New Roman" w:hAnsi="Garamond" w:cs="Times New Roman"/>
          <w:color w:val="000000"/>
        </w:rPr>
        <w:t xml:space="preserve"> each:</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Identify this humorous play that has two different endings, literally inviting the viewer to decide which they prefer.</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i/>
          <w:iCs/>
          <w:color w:val="000000"/>
          <w:u w:val="single"/>
        </w:rPr>
        <w:t>Accidental Death of an Anarchist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w:t>
      </w:r>
      <w:r w:rsidRPr="00E63262">
        <w:rPr>
          <w:rFonts w:ascii="Garamond" w:eastAsia="Times New Roman" w:hAnsi="Garamond" w:cs="Times New Roman"/>
          <w:i/>
          <w:iCs/>
          <w:color w:val="000000"/>
        </w:rPr>
        <w:t>Accidental Death of an Anarchist</w:t>
      </w:r>
      <w:r w:rsidRPr="00E63262">
        <w:rPr>
          <w:rFonts w:ascii="Garamond" w:eastAsia="Times New Roman" w:hAnsi="Garamond" w:cs="Times New Roman"/>
          <w:color w:val="000000"/>
        </w:rPr>
        <w:t xml:space="preserve"> opens with this policeman interrogating a character called the Maniac, who constantly outwits this policeman with wordplay and various costume changes and disguises.</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Inspector </w:t>
      </w:r>
      <w:proofErr w:type="spellStart"/>
      <w:r w:rsidRPr="00E63262">
        <w:rPr>
          <w:rFonts w:ascii="Garamond" w:eastAsia="Times New Roman" w:hAnsi="Garamond" w:cs="Times New Roman"/>
          <w:b/>
          <w:bCs/>
          <w:color w:val="000000"/>
          <w:u w:val="single"/>
        </w:rPr>
        <w:t>Bertozzo</w:t>
      </w:r>
      <w:proofErr w:type="spellEnd"/>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w:t>
      </w:r>
      <w:proofErr w:type="spellStart"/>
      <w:r w:rsidRPr="00E63262">
        <w:rPr>
          <w:rFonts w:ascii="Garamond" w:eastAsia="Times New Roman" w:hAnsi="Garamond" w:cs="Times New Roman"/>
          <w:color w:val="000000"/>
        </w:rPr>
        <w:t>Bertozzo</w:t>
      </w:r>
      <w:proofErr w:type="spellEnd"/>
      <w:r w:rsidRPr="00E63262">
        <w:rPr>
          <w:rFonts w:ascii="Garamond" w:eastAsia="Times New Roman" w:hAnsi="Garamond" w:cs="Times New Roman"/>
          <w:color w:val="000000"/>
        </w:rPr>
        <w:t xml:space="preserve"> and </w:t>
      </w:r>
      <w:r w:rsidRPr="00E63262">
        <w:rPr>
          <w:rFonts w:ascii="Garamond" w:eastAsia="Times New Roman" w:hAnsi="Garamond" w:cs="Times New Roman"/>
          <w:i/>
          <w:iCs/>
          <w:color w:val="000000"/>
        </w:rPr>
        <w:t>Accidental Death of an Anarchist</w:t>
      </w:r>
      <w:r w:rsidRPr="00E63262">
        <w:rPr>
          <w:rFonts w:ascii="Garamond" w:eastAsia="Times New Roman" w:hAnsi="Garamond" w:cs="Times New Roman"/>
          <w:color w:val="000000"/>
        </w:rPr>
        <w:t xml:space="preserve"> are creations of this Italian Nobel prize winner who also dabbles in stand-up comedy.</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Dario </w:t>
      </w:r>
      <w:proofErr w:type="spellStart"/>
      <w:proofErr w:type="gramStart"/>
      <w:r w:rsidRPr="00E63262">
        <w:rPr>
          <w:rFonts w:ascii="Garamond" w:eastAsia="Times New Roman" w:hAnsi="Garamond" w:cs="Times New Roman"/>
          <w:b/>
          <w:bCs/>
          <w:color w:val="000000"/>
          <w:u w:val="single"/>
        </w:rPr>
        <w:t>Fo</w:t>
      </w:r>
      <w:proofErr w:type="spellEnd"/>
      <w:proofErr w:type="gramEnd"/>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lastRenderedPageBreak/>
        <w:t>14. The Danish king Christian II massacred at least 80 people in this city in a “bloodbath” in 1520 despite promising amnesty. For 10 points each:</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Name that city, where </w:t>
      </w:r>
      <w:proofErr w:type="spellStart"/>
      <w:r w:rsidRPr="00E63262">
        <w:rPr>
          <w:rFonts w:ascii="Garamond" w:eastAsia="Times New Roman" w:hAnsi="Garamond" w:cs="Times New Roman"/>
          <w:color w:val="000000"/>
        </w:rPr>
        <w:t>Sten</w:t>
      </w:r>
      <w:proofErr w:type="spellEnd"/>
      <w:r w:rsidRPr="00E63262">
        <w:rPr>
          <w:rFonts w:ascii="Garamond" w:eastAsia="Times New Roman" w:hAnsi="Garamond" w:cs="Times New Roman"/>
          <w:color w:val="000000"/>
        </w:rPr>
        <w:t xml:space="preserve"> </w:t>
      </w:r>
      <w:proofErr w:type="spellStart"/>
      <w:r w:rsidRPr="00E63262">
        <w:rPr>
          <w:rFonts w:ascii="Garamond" w:eastAsia="Times New Roman" w:hAnsi="Garamond" w:cs="Times New Roman"/>
          <w:color w:val="000000"/>
        </w:rPr>
        <w:t>Sture</w:t>
      </w:r>
      <w:proofErr w:type="spellEnd"/>
      <w:r w:rsidRPr="00E63262">
        <w:rPr>
          <w:rFonts w:ascii="Garamond" w:eastAsia="Times New Roman" w:hAnsi="Garamond" w:cs="Times New Roman"/>
          <w:color w:val="000000"/>
        </w:rPr>
        <w:t xml:space="preserve"> and </w:t>
      </w:r>
      <w:proofErr w:type="spellStart"/>
      <w:r w:rsidRPr="00E63262">
        <w:rPr>
          <w:rFonts w:ascii="Garamond" w:eastAsia="Times New Roman" w:hAnsi="Garamond" w:cs="Times New Roman"/>
          <w:color w:val="000000"/>
        </w:rPr>
        <w:t>Gustavus</w:t>
      </w:r>
      <w:proofErr w:type="spellEnd"/>
      <w:r w:rsidRPr="00E63262">
        <w:rPr>
          <w:rFonts w:ascii="Garamond" w:eastAsia="Times New Roman" w:hAnsi="Garamond" w:cs="Times New Roman"/>
          <w:color w:val="000000"/>
        </w:rPr>
        <w:t xml:space="preserve"> </w:t>
      </w:r>
      <w:proofErr w:type="spellStart"/>
      <w:r w:rsidRPr="00E63262">
        <w:rPr>
          <w:rFonts w:ascii="Garamond" w:eastAsia="Times New Roman" w:hAnsi="Garamond" w:cs="Times New Roman"/>
          <w:color w:val="000000"/>
        </w:rPr>
        <w:t>Trolle</w:t>
      </w:r>
      <w:proofErr w:type="spellEnd"/>
      <w:r w:rsidRPr="00E63262">
        <w:rPr>
          <w:rFonts w:ascii="Garamond" w:eastAsia="Times New Roman" w:hAnsi="Garamond" w:cs="Times New Roman"/>
          <w:color w:val="000000"/>
        </w:rPr>
        <w:t xml:space="preserve"> were feuding over whether their polity should remain in a union with Denmark.</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Stockholm</w:t>
      </w:r>
      <w:r w:rsidRPr="00E63262">
        <w:rPr>
          <w:rFonts w:ascii="Garamond" w:eastAsia="Times New Roman" w:hAnsi="Garamond" w:cs="Times New Roman"/>
          <w:color w:val="000000"/>
        </w:rPr>
        <w:t xml:space="preserve"> [accept </w:t>
      </w:r>
      <w:r w:rsidRPr="00E63262">
        <w:rPr>
          <w:rFonts w:ascii="Garamond" w:eastAsia="Times New Roman" w:hAnsi="Garamond" w:cs="Times New Roman"/>
          <w:b/>
          <w:bCs/>
          <w:color w:val="000000"/>
          <w:u w:val="single"/>
        </w:rPr>
        <w:t>Stockholm</w:t>
      </w:r>
      <w:r w:rsidRPr="00E63262">
        <w:rPr>
          <w:rFonts w:ascii="Garamond" w:eastAsia="Times New Roman" w:hAnsi="Garamond" w:cs="Times New Roman"/>
          <w:color w:val="000000"/>
        </w:rPr>
        <w:t xml:space="preserve"> Bloodbath]</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This was the name given to the union of Sweden and Denmark from 1397 to 1523, which Denmark dominated.</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Kalmar Union</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Three years after Gustav Vasa escaped the Stockholm Bloodbath, he was proclaimed king of an independent Sweden at the cathedral in which historical Swedish city near Lake </w:t>
      </w:r>
      <w:proofErr w:type="spellStart"/>
      <w:r w:rsidRPr="00E63262">
        <w:rPr>
          <w:rFonts w:ascii="Garamond" w:eastAsia="Times New Roman" w:hAnsi="Garamond" w:cs="Times New Roman"/>
          <w:color w:val="000000"/>
        </w:rPr>
        <w:t>Mälaren</w:t>
      </w:r>
      <w:proofErr w:type="spellEnd"/>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proofErr w:type="spellStart"/>
      <w:r w:rsidRPr="00E63262">
        <w:rPr>
          <w:rFonts w:ascii="Garamond" w:eastAsia="Times New Roman" w:hAnsi="Garamond" w:cs="Times New Roman"/>
          <w:b/>
          <w:bCs/>
          <w:color w:val="000000"/>
          <w:u w:val="single"/>
        </w:rPr>
        <w:t>Strängnäs</w:t>
      </w:r>
      <w:proofErr w:type="spellEnd"/>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15. The eternal friendship of two men is threatened when they fall in love with the same woman. For ten points each:</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In this opera set in Ceylon, the woman in question is torn between secular love and her sacred oath as a priestess.</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i/>
          <w:iCs/>
          <w:color w:val="000000"/>
          <w:u w:val="single"/>
        </w:rPr>
        <w:t>The Pearl Fishers</w:t>
      </w:r>
      <w:r w:rsidRPr="00E63262">
        <w:rPr>
          <w:rFonts w:ascii="Garamond" w:eastAsia="Times New Roman" w:hAnsi="Garamond" w:cs="Times New Roman"/>
          <w:color w:val="000000"/>
        </w:rPr>
        <w:t xml:space="preserve"> [or </w:t>
      </w:r>
      <w:r w:rsidRPr="00E63262">
        <w:rPr>
          <w:rFonts w:ascii="Garamond" w:eastAsia="Times New Roman" w:hAnsi="Garamond" w:cs="Times New Roman"/>
          <w:b/>
          <w:bCs/>
          <w:i/>
          <w:iCs/>
          <w:color w:val="000000"/>
          <w:u w:val="single"/>
        </w:rPr>
        <w:t xml:space="preserve">Les </w:t>
      </w:r>
      <w:proofErr w:type="spellStart"/>
      <w:r w:rsidRPr="00E63262">
        <w:rPr>
          <w:rFonts w:ascii="Garamond" w:eastAsia="Times New Roman" w:hAnsi="Garamond" w:cs="Times New Roman"/>
          <w:b/>
          <w:bCs/>
          <w:i/>
          <w:iCs/>
          <w:color w:val="000000"/>
          <w:u w:val="single"/>
        </w:rPr>
        <w:t>pêcheurs</w:t>
      </w:r>
      <w:proofErr w:type="spellEnd"/>
      <w:r w:rsidRPr="00E63262">
        <w:rPr>
          <w:rFonts w:ascii="Garamond" w:eastAsia="Times New Roman" w:hAnsi="Garamond" w:cs="Times New Roman"/>
          <w:b/>
          <w:bCs/>
          <w:i/>
          <w:iCs/>
          <w:color w:val="000000"/>
          <w:u w:val="single"/>
        </w:rPr>
        <w:t xml:space="preserve"> de </w:t>
      </w:r>
      <w:proofErr w:type="spellStart"/>
      <w:r w:rsidRPr="00E63262">
        <w:rPr>
          <w:rFonts w:ascii="Garamond" w:eastAsia="Times New Roman" w:hAnsi="Garamond" w:cs="Times New Roman"/>
          <w:b/>
          <w:bCs/>
          <w:i/>
          <w:iCs/>
          <w:color w:val="000000"/>
          <w:u w:val="single"/>
        </w:rPr>
        <w:t>perles</w:t>
      </w:r>
      <w:proofErr w:type="spellEnd"/>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w:t>
      </w:r>
      <w:r w:rsidRPr="00E63262">
        <w:rPr>
          <w:rFonts w:ascii="Garamond" w:eastAsia="Times New Roman" w:hAnsi="Garamond" w:cs="Times New Roman"/>
          <w:i/>
          <w:iCs/>
          <w:color w:val="000000"/>
        </w:rPr>
        <w:t>The Pearl Fishers</w:t>
      </w:r>
      <w:r w:rsidRPr="00E63262">
        <w:rPr>
          <w:rFonts w:ascii="Garamond" w:eastAsia="Times New Roman" w:hAnsi="Garamond" w:cs="Times New Roman"/>
          <w:color w:val="000000"/>
        </w:rPr>
        <w:t xml:space="preserve"> is by this French composer of the incidental music to </w:t>
      </w:r>
      <w:proofErr w:type="spellStart"/>
      <w:r w:rsidRPr="00E63262">
        <w:rPr>
          <w:rFonts w:ascii="Garamond" w:eastAsia="Times New Roman" w:hAnsi="Garamond" w:cs="Times New Roman"/>
          <w:i/>
          <w:iCs/>
          <w:color w:val="000000"/>
        </w:rPr>
        <w:t>L’Arlésienne</w:t>
      </w:r>
      <w:proofErr w:type="spellEnd"/>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ANSWER: Georges</w:t>
      </w:r>
      <w:r w:rsidRPr="00E63262">
        <w:rPr>
          <w:rFonts w:ascii="Garamond" w:eastAsia="Times New Roman" w:hAnsi="Garamond" w:cs="Times New Roman"/>
          <w:b/>
          <w:bCs/>
          <w:color w:val="000000"/>
        </w:rPr>
        <w:t xml:space="preserve"> </w:t>
      </w:r>
      <w:r w:rsidRPr="00E63262">
        <w:rPr>
          <w:rFonts w:ascii="Garamond" w:eastAsia="Times New Roman" w:hAnsi="Garamond" w:cs="Times New Roman"/>
          <w:b/>
          <w:bCs/>
          <w:color w:val="000000"/>
          <w:u w:val="single"/>
        </w:rPr>
        <w:t>Bizet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In Bizet’s opera </w:t>
      </w:r>
      <w:r w:rsidRPr="00E63262">
        <w:rPr>
          <w:rFonts w:ascii="Garamond" w:eastAsia="Times New Roman" w:hAnsi="Garamond" w:cs="Times New Roman"/>
          <w:i/>
          <w:iCs/>
          <w:color w:val="000000"/>
        </w:rPr>
        <w:t>Carmen</w:t>
      </w:r>
      <w:r w:rsidRPr="00E63262">
        <w:rPr>
          <w:rFonts w:ascii="Garamond" w:eastAsia="Times New Roman" w:hAnsi="Garamond" w:cs="Times New Roman"/>
          <w:color w:val="000000"/>
        </w:rPr>
        <w:t>, the title character describes love as a “rebellious bird that none can tame” in this aria.</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Habanera</w:t>
      </w:r>
      <w:r w:rsidRPr="00E63262">
        <w:rPr>
          <w:rFonts w:ascii="Garamond" w:eastAsia="Times New Roman" w:hAnsi="Garamond" w:cs="Times New Roman"/>
          <w:color w:val="000000"/>
        </w:rPr>
        <w:t xml:space="preserve"> [or</w:t>
      </w:r>
      <w:r w:rsidRPr="00E63262">
        <w:rPr>
          <w:rFonts w:ascii="Garamond" w:eastAsia="Times New Roman" w:hAnsi="Garamond" w:cs="Times New Roman"/>
          <w:i/>
          <w:iCs/>
          <w:color w:val="000000"/>
        </w:rPr>
        <w:t xml:space="preserve"> </w:t>
      </w:r>
      <w:proofErr w:type="spellStart"/>
      <w:r w:rsidRPr="00E63262">
        <w:rPr>
          <w:rFonts w:ascii="Garamond" w:eastAsia="Times New Roman" w:hAnsi="Garamond" w:cs="Times New Roman"/>
          <w:b/>
          <w:bCs/>
          <w:i/>
          <w:iCs/>
          <w:color w:val="000000"/>
          <w:u w:val="single"/>
        </w:rPr>
        <w:t>L’amour</w:t>
      </w:r>
      <w:proofErr w:type="spellEnd"/>
      <w:r w:rsidRPr="00E63262">
        <w:rPr>
          <w:rFonts w:ascii="Garamond" w:eastAsia="Times New Roman" w:hAnsi="Garamond" w:cs="Times New Roman"/>
          <w:b/>
          <w:bCs/>
          <w:i/>
          <w:iCs/>
          <w:color w:val="000000"/>
          <w:u w:val="single"/>
        </w:rPr>
        <w:t xml:space="preserve"> </w:t>
      </w:r>
      <w:proofErr w:type="spellStart"/>
      <w:proofErr w:type="gramStart"/>
      <w:r w:rsidRPr="00E63262">
        <w:rPr>
          <w:rFonts w:ascii="Garamond" w:eastAsia="Times New Roman" w:hAnsi="Garamond" w:cs="Times New Roman"/>
          <w:b/>
          <w:bCs/>
          <w:i/>
          <w:iCs/>
          <w:color w:val="000000"/>
          <w:u w:val="single"/>
        </w:rPr>
        <w:t>est</w:t>
      </w:r>
      <w:proofErr w:type="spellEnd"/>
      <w:proofErr w:type="gramEnd"/>
      <w:r w:rsidRPr="00E63262">
        <w:rPr>
          <w:rFonts w:ascii="Garamond" w:eastAsia="Times New Roman" w:hAnsi="Garamond" w:cs="Times New Roman"/>
          <w:b/>
          <w:bCs/>
          <w:i/>
          <w:iCs/>
          <w:color w:val="000000"/>
          <w:u w:val="single"/>
        </w:rPr>
        <w:t xml:space="preserve"> un </w:t>
      </w:r>
      <w:proofErr w:type="spellStart"/>
      <w:r w:rsidRPr="00E63262">
        <w:rPr>
          <w:rFonts w:ascii="Garamond" w:eastAsia="Times New Roman" w:hAnsi="Garamond" w:cs="Times New Roman"/>
          <w:b/>
          <w:bCs/>
          <w:i/>
          <w:iCs/>
          <w:color w:val="000000"/>
          <w:u w:val="single"/>
        </w:rPr>
        <w:t>oiseau</w:t>
      </w:r>
      <w:proofErr w:type="spellEnd"/>
      <w:r w:rsidRPr="00E63262">
        <w:rPr>
          <w:rFonts w:ascii="Garamond" w:eastAsia="Times New Roman" w:hAnsi="Garamond" w:cs="Times New Roman"/>
          <w:b/>
          <w:bCs/>
          <w:i/>
          <w:iCs/>
          <w:color w:val="000000"/>
          <w:u w:val="single"/>
        </w:rPr>
        <w:t xml:space="preserve"> </w:t>
      </w:r>
      <w:proofErr w:type="spellStart"/>
      <w:r w:rsidRPr="00E63262">
        <w:rPr>
          <w:rFonts w:ascii="Garamond" w:eastAsia="Times New Roman" w:hAnsi="Garamond" w:cs="Times New Roman"/>
          <w:b/>
          <w:bCs/>
          <w:i/>
          <w:iCs/>
          <w:color w:val="000000"/>
          <w:u w:val="single"/>
        </w:rPr>
        <w:t>rebelle</w:t>
      </w:r>
      <w:proofErr w:type="spellEnd"/>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16</w:t>
      </w:r>
      <w:proofErr w:type="gramStart"/>
      <w:r w:rsidRPr="00E63262">
        <w:rPr>
          <w:rFonts w:ascii="Garamond" w:eastAsia="Times New Roman" w:hAnsi="Garamond" w:cs="Times New Roman"/>
          <w:color w:val="000000"/>
        </w:rPr>
        <w:t>.For</w:t>
      </w:r>
      <w:proofErr w:type="gramEnd"/>
      <w:r w:rsidRPr="00E63262">
        <w:rPr>
          <w:rFonts w:ascii="Garamond" w:eastAsia="Times New Roman" w:hAnsi="Garamond" w:cs="Times New Roman"/>
          <w:color w:val="000000"/>
        </w:rPr>
        <w:t xml:space="preserve"> 10 points each, answer the following about George IV’s 1822 visit to Scotland.</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George IV was the first reigning British monarch to visit Scotland since this Stuart monarch, who was crowned at Scone nine years before he was able to take up the thrones of England and Ireland.</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Charles II</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The tartan-heavy pageantry of George’s visit to Scotland was overseen by this author, who was later revealed as the author of the </w:t>
      </w:r>
      <w:r w:rsidRPr="00E63262">
        <w:rPr>
          <w:rFonts w:ascii="Garamond" w:eastAsia="Times New Roman" w:hAnsi="Garamond" w:cs="Times New Roman"/>
          <w:i/>
          <w:iCs/>
          <w:color w:val="000000"/>
        </w:rPr>
        <w:t>Waverly</w:t>
      </w:r>
      <w:r w:rsidRPr="00E63262">
        <w:rPr>
          <w:rFonts w:ascii="Garamond" w:eastAsia="Times New Roman" w:hAnsi="Garamond" w:cs="Times New Roman"/>
          <w:color w:val="000000"/>
        </w:rPr>
        <w:t xml:space="preserve"> novels.</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Walter </w:t>
      </w:r>
      <w:r w:rsidRPr="00E63262">
        <w:rPr>
          <w:rFonts w:ascii="Garamond" w:eastAsia="Times New Roman" w:hAnsi="Garamond" w:cs="Times New Roman"/>
          <w:b/>
          <w:bCs/>
          <w:color w:val="000000"/>
          <w:u w:val="single"/>
        </w:rPr>
        <w:t>Scott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A portrait of George wearing his Highland regalia was painted at the time of his visit by this Scottish painter, who would later become Principal Painter in Ordinary.</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David </w:t>
      </w:r>
      <w:proofErr w:type="spellStart"/>
      <w:r w:rsidRPr="00E63262">
        <w:rPr>
          <w:rFonts w:ascii="Garamond" w:eastAsia="Times New Roman" w:hAnsi="Garamond" w:cs="Times New Roman"/>
          <w:b/>
          <w:bCs/>
          <w:color w:val="000000"/>
          <w:u w:val="single"/>
        </w:rPr>
        <w:t>Wilkie</w:t>
      </w:r>
      <w:proofErr w:type="spellEnd"/>
      <w:r w:rsidRPr="00E63262">
        <w:rPr>
          <w:rFonts w:ascii="Garamond" w:eastAsia="Times New Roman" w:hAnsi="Garamond" w:cs="Times New Roman"/>
          <w:color w:val="000000"/>
        </w:rPr>
        <w:t xml:space="preserve"> </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17. The lattice energy of these structures is estimated by the </w:t>
      </w:r>
      <w:proofErr w:type="spellStart"/>
      <w:r w:rsidRPr="00E63262">
        <w:rPr>
          <w:rFonts w:ascii="Garamond" w:eastAsia="Times New Roman" w:hAnsi="Garamond" w:cs="Times New Roman"/>
          <w:color w:val="000000"/>
        </w:rPr>
        <w:t>Kapustinskii</w:t>
      </w:r>
      <w:proofErr w:type="spellEnd"/>
      <w:r w:rsidRPr="00E63262">
        <w:rPr>
          <w:rFonts w:ascii="Garamond" w:eastAsia="Times New Roman" w:hAnsi="Garamond" w:cs="Times New Roman"/>
          <w:color w:val="000000"/>
        </w:rPr>
        <w:t xml:space="preserve"> equation. For 10 points each:</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Name these ordered structures comprising a lattice and a basis whose “liquid” forms are found in calculator displays.</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Crystal</w:t>
      </w:r>
      <w:r w:rsidRPr="00E63262">
        <w:rPr>
          <w:rFonts w:ascii="Garamond" w:eastAsia="Times New Roman" w:hAnsi="Garamond" w:cs="Times New Roman"/>
          <w:color w:val="000000"/>
        </w:rPr>
        <w:t>s</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One equation which provides a better estimate of lattice enthalpy than the </w:t>
      </w:r>
      <w:proofErr w:type="spellStart"/>
      <w:r w:rsidRPr="00E63262">
        <w:rPr>
          <w:rFonts w:ascii="Garamond" w:eastAsia="Times New Roman" w:hAnsi="Garamond" w:cs="Times New Roman"/>
          <w:color w:val="000000"/>
        </w:rPr>
        <w:t>Kapustinskii</w:t>
      </w:r>
      <w:proofErr w:type="spellEnd"/>
      <w:r w:rsidRPr="00E63262">
        <w:rPr>
          <w:rFonts w:ascii="Garamond" w:eastAsia="Times New Roman" w:hAnsi="Garamond" w:cs="Times New Roman"/>
          <w:color w:val="000000"/>
        </w:rPr>
        <w:t xml:space="preserve"> equation includes an exponential term to account for repulsion and is named for Mayer and this scientist.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Max </w:t>
      </w:r>
      <w:r w:rsidRPr="00E63262">
        <w:rPr>
          <w:rFonts w:ascii="Garamond" w:eastAsia="Times New Roman" w:hAnsi="Garamond" w:cs="Times New Roman"/>
          <w:b/>
          <w:bCs/>
          <w:color w:val="000000"/>
          <w:u w:val="single"/>
        </w:rPr>
        <w:t>Born</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In real life, crystals are never perfect. Crystals of hard ions like sodium and chloride often contain defects such as these paired anion-</w:t>
      </w:r>
      <w:proofErr w:type="spellStart"/>
      <w:r w:rsidRPr="00E63262">
        <w:rPr>
          <w:rFonts w:ascii="Garamond" w:eastAsia="Times New Roman" w:hAnsi="Garamond" w:cs="Times New Roman"/>
          <w:color w:val="000000"/>
        </w:rPr>
        <w:t>cation</w:t>
      </w:r>
      <w:proofErr w:type="spellEnd"/>
      <w:r w:rsidRPr="00E63262">
        <w:rPr>
          <w:rFonts w:ascii="Garamond" w:eastAsia="Times New Roman" w:hAnsi="Garamond" w:cs="Times New Roman"/>
          <w:color w:val="000000"/>
        </w:rPr>
        <w:t xml:space="preserve"> vacancies.</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proofErr w:type="spellStart"/>
      <w:r w:rsidRPr="00E63262">
        <w:rPr>
          <w:rFonts w:ascii="Garamond" w:eastAsia="Times New Roman" w:hAnsi="Garamond" w:cs="Times New Roman"/>
          <w:b/>
          <w:bCs/>
          <w:color w:val="000000"/>
          <w:u w:val="single"/>
        </w:rPr>
        <w:t>Schottky</w:t>
      </w:r>
      <w:proofErr w:type="spellEnd"/>
      <w:r w:rsidRPr="00E63262">
        <w:rPr>
          <w:rFonts w:ascii="Garamond" w:eastAsia="Times New Roman" w:hAnsi="Garamond" w:cs="Times New Roman"/>
          <w:color w:val="000000"/>
        </w:rPr>
        <w:t xml:space="preserve"> Defect</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18. This short story analyses the difference between the implicit views of history contained in a phrase were it to be written in the twentieth century or in the seventeenth. For 10 points each:</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Identify this short story in which a French author re-writes word for word an old text rather than translate it.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i/>
          <w:iCs/>
          <w:color w:val="000000"/>
          <w:u w:val="single"/>
        </w:rPr>
        <w:t xml:space="preserve">Pierre Menard, Author of the </w:t>
      </w:r>
      <w:r w:rsidRPr="00E63262">
        <w:rPr>
          <w:rFonts w:ascii="Garamond" w:eastAsia="Times New Roman" w:hAnsi="Garamond" w:cs="Times New Roman"/>
          <w:b/>
          <w:bCs/>
          <w:color w:val="000000"/>
          <w:u w:val="single"/>
        </w:rPr>
        <w:t>Quixote</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w:t>
      </w:r>
      <w:r w:rsidRPr="00E63262">
        <w:rPr>
          <w:rFonts w:ascii="Garamond" w:eastAsia="Times New Roman" w:hAnsi="Garamond" w:cs="Times New Roman"/>
          <w:i/>
          <w:iCs/>
          <w:color w:val="000000"/>
        </w:rPr>
        <w:t xml:space="preserve">Pierre Menard, Author of the </w:t>
      </w:r>
      <w:r w:rsidRPr="00E63262">
        <w:rPr>
          <w:rFonts w:ascii="Garamond" w:eastAsia="Times New Roman" w:hAnsi="Garamond" w:cs="Times New Roman"/>
          <w:color w:val="000000"/>
        </w:rPr>
        <w:t xml:space="preserve">Quixote is a short story by this blind Argentinian, who also wrote </w:t>
      </w:r>
      <w:proofErr w:type="spellStart"/>
      <w:r w:rsidRPr="00E63262">
        <w:rPr>
          <w:rFonts w:ascii="Garamond" w:eastAsia="Times New Roman" w:hAnsi="Garamond" w:cs="Times New Roman"/>
          <w:i/>
          <w:iCs/>
          <w:color w:val="000000"/>
        </w:rPr>
        <w:t>Funes</w:t>
      </w:r>
      <w:proofErr w:type="spellEnd"/>
      <w:r w:rsidRPr="00E63262">
        <w:rPr>
          <w:rFonts w:ascii="Garamond" w:eastAsia="Times New Roman" w:hAnsi="Garamond" w:cs="Times New Roman"/>
          <w:i/>
          <w:iCs/>
          <w:color w:val="000000"/>
        </w:rPr>
        <w:t xml:space="preserve"> the </w:t>
      </w:r>
      <w:proofErr w:type="spellStart"/>
      <w:r w:rsidRPr="00E63262">
        <w:rPr>
          <w:rFonts w:ascii="Garamond" w:eastAsia="Times New Roman" w:hAnsi="Garamond" w:cs="Times New Roman"/>
          <w:i/>
          <w:iCs/>
          <w:color w:val="000000"/>
        </w:rPr>
        <w:t>Memorious</w:t>
      </w:r>
      <w:proofErr w:type="spellEnd"/>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lastRenderedPageBreak/>
        <w:t xml:space="preserve">ANSWER: Jorge Luis </w:t>
      </w:r>
      <w:r w:rsidRPr="00E63262">
        <w:rPr>
          <w:rFonts w:ascii="Garamond" w:eastAsia="Times New Roman" w:hAnsi="Garamond" w:cs="Times New Roman"/>
          <w:b/>
          <w:bCs/>
          <w:color w:val="000000"/>
          <w:u w:val="single"/>
        </w:rPr>
        <w:t>Borges</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In</w:t>
      </w:r>
      <w:r w:rsidRPr="00E63262">
        <w:rPr>
          <w:rFonts w:ascii="Garamond" w:eastAsia="Times New Roman" w:hAnsi="Garamond" w:cs="Times New Roman"/>
          <w:i/>
          <w:iCs/>
          <w:color w:val="000000"/>
        </w:rPr>
        <w:t xml:space="preserve"> </w:t>
      </w:r>
      <w:proofErr w:type="spellStart"/>
      <w:r w:rsidRPr="00E63262">
        <w:rPr>
          <w:rFonts w:ascii="Garamond" w:eastAsia="Times New Roman" w:hAnsi="Garamond" w:cs="Times New Roman"/>
          <w:i/>
          <w:iCs/>
          <w:color w:val="000000"/>
        </w:rPr>
        <w:t>Funes</w:t>
      </w:r>
      <w:proofErr w:type="spellEnd"/>
      <w:r w:rsidRPr="00E63262">
        <w:rPr>
          <w:rFonts w:ascii="Garamond" w:eastAsia="Times New Roman" w:hAnsi="Garamond" w:cs="Times New Roman"/>
          <w:i/>
          <w:iCs/>
          <w:color w:val="000000"/>
        </w:rPr>
        <w:t xml:space="preserve"> the </w:t>
      </w:r>
      <w:proofErr w:type="spellStart"/>
      <w:r w:rsidRPr="00E63262">
        <w:rPr>
          <w:rFonts w:ascii="Garamond" w:eastAsia="Times New Roman" w:hAnsi="Garamond" w:cs="Times New Roman"/>
          <w:i/>
          <w:iCs/>
          <w:color w:val="000000"/>
        </w:rPr>
        <w:t>Memorious</w:t>
      </w:r>
      <w:proofErr w:type="spellEnd"/>
      <w:r w:rsidRPr="00E63262">
        <w:rPr>
          <w:rFonts w:ascii="Garamond" w:eastAsia="Times New Roman" w:hAnsi="Garamond" w:cs="Times New Roman"/>
          <w:color w:val="000000"/>
        </w:rPr>
        <w:t xml:space="preserve"> the narrator walks in on </w:t>
      </w:r>
      <w:proofErr w:type="spellStart"/>
      <w:r w:rsidRPr="00E63262">
        <w:rPr>
          <w:rFonts w:ascii="Garamond" w:eastAsia="Times New Roman" w:hAnsi="Garamond" w:cs="Times New Roman"/>
          <w:color w:val="000000"/>
        </w:rPr>
        <w:t>Funes</w:t>
      </w:r>
      <w:proofErr w:type="spellEnd"/>
      <w:r w:rsidRPr="00E63262">
        <w:rPr>
          <w:rFonts w:ascii="Garamond" w:eastAsia="Times New Roman" w:hAnsi="Garamond" w:cs="Times New Roman"/>
          <w:color w:val="000000"/>
        </w:rPr>
        <w:t xml:space="preserve"> reciting, from memory, a section of a book concerning memory by which author? The narrator had earlier sent the book to </w:t>
      </w:r>
      <w:proofErr w:type="spellStart"/>
      <w:r w:rsidRPr="00E63262">
        <w:rPr>
          <w:rFonts w:ascii="Garamond" w:eastAsia="Times New Roman" w:hAnsi="Garamond" w:cs="Times New Roman"/>
          <w:color w:val="000000"/>
        </w:rPr>
        <w:t>Funes</w:t>
      </w:r>
      <w:proofErr w:type="spellEnd"/>
      <w:r w:rsidRPr="00E63262">
        <w:rPr>
          <w:rFonts w:ascii="Garamond" w:eastAsia="Times New Roman" w:hAnsi="Garamond" w:cs="Times New Roman"/>
          <w:color w:val="000000"/>
        </w:rPr>
        <w:t xml:space="preserve"> and a section of the story consists of </w:t>
      </w:r>
      <w:proofErr w:type="spellStart"/>
      <w:r w:rsidRPr="00E63262">
        <w:rPr>
          <w:rFonts w:ascii="Garamond" w:eastAsia="Times New Roman" w:hAnsi="Garamond" w:cs="Times New Roman"/>
          <w:color w:val="000000"/>
        </w:rPr>
        <w:t>Funes</w:t>
      </w:r>
      <w:proofErr w:type="spellEnd"/>
      <w:r w:rsidRPr="00E63262">
        <w:rPr>
          <w:rFonts w:ascii="Garamond" w:eastAsia="Times New Roman" w:hAnsi="Garamond" w:cs="Times New Roman"/>
          <w:color w:val="000000"/>
        </w:rPr>
        <w:t xml:space="preserve"> reciting the tales of memory noted by this author.</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Pliny the Elder</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19. This gland was affected in the old-timey pathology “Derbyshire Neck” where it enlarged to scavenge iodine which was deficient in the diet of those who lived in inland areas – we now know this enlargement as </w:t>
      </w:r>
      <w:proofErr w:type="spellStart"/>
      <w:r w:rsidRPr="00E63262">
        <w:rPr>
          <w:rFonts w:ascii="Garamond" w:eastAsia="Times New Roman" w:hAnsi="Garamond" w:cs="Times New Roman"/>
          <w:color w:val="000000"/>
        </w:rPr>
        <w:t>goitre</w:t>
      </w:r>
      <w:proofErr w:type="spellEnd"/>
      <w:r w:rsidRPr="00E63262">
        <w:rPr>
          <w:rFonts w:ascii="Garamond" w:eastAsia="Times New Roman" w:hAnsi="Garamond" w:cs="Times New Roman"/>
          <w:color w:val="000000"/>
        </w:rPr>
        <w:t>. For ten points each:</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Name this endocrine gland found in the neck which produces hormones that regulate metabolism</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Thyroid gland</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[10] The thyroid hormones T3 and T4 are each formed from two iodinated residues of this amino acid. This amino acid can be produced by the hydroxylation of phenylalanine.</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Tyrosine</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This condition which causes </w:t>
      </w:r>
      <w:r w:rsidRPr="00E63262">
        <w:rPr>
          <w:rFonts w:ascii="Garamond" w:eastAsia="Times New Roman" w:hAnsi="Garamond" w:cs="Times New Roman"/>
          <w:i/>
          <w:iCs/>
          <w:color w:val="000000"/>
        </w:rPr>
        <w:t>hypo</w:t>
      </w:r>
      <w:r w:rsidRPr="00E63262">
        <w:rPr>
          <w:rFonts w:ascii="Garamond" w:eastAsia="Times New Roman" w:hAnsi="Garamond" w:cs="Times New Roman"/>
          <w:color w:val="000000"/>
        </w:rPr>
        <w:t xml:space="preserve">thyroidism was the first </w:t>
      </w:r>
      <w:proofErr w:type="spellStart"/>
      <w:r w:rsidRPr="00E63262">
        <w:rPr>
          <w:rFonts w:ascii="Garamond" w:eastAsia="Times New Roman" w:hAnsi="Garamond" w:cs="Times New Roman"/>
          <w:color w:val="000000"/>
        </w:rPr>
        <w:t>recognised</w:t>
      </w:r>
      <w:proofErr w:type="spellEnd"/>
      <w:r w:rsidRPr="00E63262">
        <w:rPr>
          <w:rFonts w:ascii="Garamond" w:eastAsia="Times New Roman" w:hAnsi="Garamond" w:cs="Times New Roman"/>
          <w:color w:val="000000"/>
        </w:rPr>
        <w:t xml:space="preserve"> autoimmune disorder. It is caused by both cell and antibody mediated attack on the thyroid gland.</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Hashimoto’s thyroiditis</w:t>
      </w:r>
      <w:r w:rsidRPr="00E63262">
        <w:rPr>
          <w:rFonts w:ascii="Garamond" w:eastAsia="Times New Roman" w:hAnsi="Garamond" w:cs="Times New Roman"/>
          <w:color w:val="000000"/>
        </w:rPr>
        <w:t xml:space="preserve"> [accept </w:t>
      </w:r>
      <w:r w:rsidRPr="00E63262">
        <w:rPr>
          <w:rFonts w:ascii="Garamond" w:eastAsia="Times New Roman" w:hAnsi="Garamond" w:cs="Times New Roman"/>
          <w:b/>
          <w:bCs/>
          <w:color w:val="000000"/>
          <w:u w:val="single"/>
        </w:rPr>
        <w:t>Hashimoto’s disease</w:t>
      </w:r>
      <w:r w:rsidRPr="00E63262">
        <w:rPr>
          <w:rFonts w:ascii="Garamond" w:eastAsia="Times New Roman" w:hAnsi="Garamond" w:cs="Times New Roman"/>
          <w:color w:val="000000"/>
        </w:rPr>
        <w:t xml:space="preserve"> and </w:t>
      </w:r>
      <w:r w:rsidRPr="00E63262">
        <w:rPr>
          <w:rFonts w:ascii="Garamond" w:eastAsia="Times New Roman" w:hAnsi="Garamond" w:cs="Times New Roman"/>
          <w:b/>
          <w:bCs/>
          <w:color w:val="000000"/>
          <w:u w:val="single"/>
        </w:rPr>
        <w:t>Chronic lymphocytic thyroiditis</w:t>
      </w:r>
      <w:r w:rsidRPr="00E63262">
        <w:rPr>
          <w:rFonts w:ascii="Garamond" w:eastAsia="Times New Roman" w:hAnsi="Garamond" w:cs="Times New Roman"/>
          <w:color w:val="000000"/>
        </w:rPr>
        <w:t>]</w:t>
      </w:r>
    </w:p>
    <w:p w:rsidR="00E63262" w:rsidRPr="00E63262" w:rsidRDefault="00E63262" w:rsidP="00E63262">
      <w:pPr>
        <w:spacing w:after="0" w:line="240" w:lineRule="auto"/>
        <w:rPr>
          <w:rFonts w:ascii="Garamond" w:eastAsia="Times New Roman" w:hAnsi="Garamond" w:cs="Times New Roman"/>
        </w:rPr>
      </w:pP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20. For 10 points </w:t>
      </w:r>
      <w:proofErr w:type="gramStart"/>
      <w:r w:rsidRPr="00E63262">
        <w:rPr>
          <w:rFonts w:ascii="Garamond" w:eastAsia="Times New Roman" w:hAnsi="Garamond" w:cs="Times New Roman"/>
          <w:color w:val="000000"/>
        </w:rPr>
        <w:t>each  answer</w:t>
      </w:r>
      <w:proofErr w:type="gramEnd"/>
      <w:r w:rsidRPr="00E63262">
        <w:rPr>
          <w:rFonts w:ascii="Garamond" w:eastAsia="Times New Roman" w:hAnsi="Garamond" w:cs="Times New Roman"/>
          <w:color w:val="000000"/>
        </w:rPr>
        <w:t xml:space="preserve"> the following on the non-culinary arts of India:</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The Mughal emperor Akbar employed the painter </w:t>
      </w:r>
      <w:proofErr w:type="spellStart"/>
      <w:r w:rsidRPr="00E63262">
        <w:rPr>
          <w:rFonts w:ascii="Garamond" w:eastAsia="Times New Roman" w:hAnsi="Garamond" w:cs="Times New Roman"/>
          <w:color w:val="000000"/>
        </w:rPr>
        <w:t>Mushfiq</w:t>
      </w:r>
      <w:proofErr w:type="spellEnd"/>
      <w:r w:rsidRPr="00E63262">
        <w:rPr>
          <w:rFonts w:ascii="Garamond" w:eastAsia="Times New Roman" w:hAnsi="Garamond" w:cs="Times New Roman"/>
          <w:color w:val="000000"/>
        </w:rPr>
        <w:t xml:space="preserve"> in beautifully illustrating his </w:t>
      </w:r>
      <w:proofErr w:type="spellStart"/>
      <w:r w:rsidRPr="00E63262">
        <w:rPr>
          <w:rFonts w:ascii="Garamond" w:eastAsia="Times New Roman" w:hAnsi="Garamond" w:cs="Times New Roman"/>
          <w:color w:val="000000"/>
        </w:rPr>
        <w:t>Razmnama</w:t>
      </w:r>
      <w:proofErr w:type="spellEnd"/>
      <w:r w:rsidRPr="00E63262">
        <w:rPr>
          <w:rFonts w:ascii="Garamond" w:eastAsia="Times New Roman" w:hAnsi="Garamond" w:cs="Times New Roman"/>
          <w:color w:val="000000"/>
        </w:rPr>
        <w:t xml:space="preserve">, a translation of </w:t>
      </w:r>
      <w:proofErr w:type="gramStart"/>
      <w:r w:rsidRPr="00E63262">
        <w:rPr>
          <w:rFonts w:ascii="Garamond" w:eastAsia="Times New Roman" w:hAnsi="Garamond" w:cs="Times New Roman"/>
          <w:color w:val="000000"/>
        </w:rPr>
        <w:t>which  Sanskrit</w:t>
      </w:r>
      <w:proofErr w:type="gramEnd"/>
      <w:r w:rsidRPr="00E63262">
        <w:rPr>
          <w:rFonts w:ascii="Garamond" w:eastAsia="Times New Roman" w:hAnsi="Garamond" w:cs="Times New Roman"/>
          <w:color w:val="000000"/>
        </w:rPr>
        <w:t xml:space="preserve"> work containing the </w:t>
      </w:r>
      <w:proofErr w:type="spellStart"/>
      <w:r w:rsidRPr="00E63262">
        <w:rPr>
          <w:rFonts w:ascii="Garamond" w:eastAsia="Times New Roman" w:hAnsi="Garamond" w:cs="Times New Roman"/>
          <w:color w:val="000000"/>
        </w:rPr>
        <w:t>Bhagvad</w:t>
      </w:r>
      <w:proofErr w:type="spellEnd"/>
      <w:r w:rsidRPr="00E63262">
        <w:rPr>
          <w:rFonts w:ascii="Garamond" w:eastAsia="Times New Roman" w:hAnsi="Garamond" w:cs="Times New Roman"/>
          <w:color w:val="000000"/>
        </w:rPr>
        <w:t xml:space="preserve"> Gita.</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Mahabharata</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This sculpture which stands at nearly 7 foot, was created during the reign of the emperor </w:t>
      </w:r>
      <w:proofErr w:type="spellStart"/>
      <w:r w:rsidRPr="00E63262">
        <w:rPr>
          <w:rFonts w:ascii="Garamond" w:eastAsia="Times New Roman" w:hAnsi="Garamond" w:cs="Times New Roman"/>
          <w:color w:val="000000"/>
        </w:rPr>
        <w:t>Ashoka</w:t>
      </w:r>
      <w:proofErr w:type="spellEnd"/>
      <w:r w:rsidRPr="00E63262">
        <w:rPr>
          <w:rFonts w:ascii="Garamond" w:eastAsia="Times New Roman" w:hAnsi="Garamond" w:cs="Times New Roman"/>
          <w:color w:val="000000"/>
        </w:rPr>
        <w:t>, and contains many Buddhist symbols. It has been used as the official emblem of India since independence.</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r w:rsidRPr="00E63262">
        <w:rPr>
          <w:rFonts w:ascii="Garamond" w:eastAsia="Times New Roman" w:hAnsi="Garamond" w:cs="Times New Roman"/>
          <w:b/>
          <w:bCs/>
          <w:color w:val="000000"/>
          <w:u w:val="single"/>
        </w:rPr>
        <w:t>Lion Capital</w:t>
      </w:r>
      <w:r w:rsidRPr="00E63262">
        <w:rPr>
          <w:rFonts w:ascii="Garamond" w:eastAsia="Times New Roman" w:hAnsi="Garamond" w:cs="Times New Roman"/>
          <w:color w:val="000000"/>
        </w:rPr>
        <w:t xml:space="preserve"> of </w:t>
      </w:r>
      <w:proofErr w:type="spellStart"/>
      <w:r w:rsidRPr="00E63262">
        <w:rPr>
          <w:rFonts w:ascii="Garamond" w:eastAsia="Times New Roman" w:hAnsi="Garamond" w:cs="Times New Roman"/>
          <w:color w:val="000000"/>
        </w:rPr>
        <w:t>Ashoka</w:t>
      </w:r>
      <w:proofErr w:type="spellEnd"/>
      <w:r w:rsidRPr="00E63262">
        <w:rPr>
          <w:rFonts w:ascii="Garamond" w:eastAsia="Times New Roman" w:hAnsi="Garamond" w:cs="Times New Roman"/>
          <w:color w:val="000000"/>
        </w:rPr>
        <w:t xml:space="preserve"> (accept descriptions)</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[10] Part of the influential Bombay Progressive Artists’ Group this </w:t>
      </w:r>
      <w:proofErr w:type="spellStart"/>
      <w:r w:rsidRPr="00E63262">
        <w:rPr>
          <w:rFonts w:ascii="Garamond" w:eastAsia="Times New Roman" w:hAnsi="Garamond" w:cs="Times New Roman"/>
          <w:color w:val="000000"/>
        </w:rPr>
        <w:t>Nagpuri</w:t>
      </w:r>
      <w:proofErr w:type="spellEnd"/>
      <w:r w:rsidRPr="00E63262">
        <w:rPr>
          <w:rFonts w:ascii="Garamond" w:eastAsia="Times New Roman" w:hAnsi="Garamond" w:cs="Times New Roman"/>
          <w:color w:val="000000"/>
        </w:rPr>
        <w:t xml:space="preserve"> painter is seen as a prime example of non-western abstraction, with his work often resonating the chromatic texture of Rothko. An untitled work of his currently holds the record sale price for a painting by an Indian artist.</w:t>
      </w:r>
    </w:p>
    <w:p w:rsidR="00E63262" w:rsidRPr="00E63262" w:rsidRDefault="00E63262" w:rsidP="00E63262">
      <w:pPr>
        <w:spacing w:after="0" w:line="240" w:lineRule="auto"/>
        <w:rPr>
          <w:rFonts w:ascii="Garamond" w:eastAsia="Times New Roman" w:hAnsi="Garamond" w:cs="Times New Roman"/>
        </w:rPr>
      </w:pPr>
      <w:r w:rsidRPr="00E63262">
        <w:rPr>
          <w:rFonts w:ascii="Garamond" w:eastAsia="Times New Roman" w:hAnsi="Garamond" w:cs="Times New Roman"/>
          <w:color w:val="000000"/>
        </w:rPr>
        <w:t xml:space="preserve">ANSWER: </w:t>
      </w:r>
      <w:proofErr w:type="spellStart"/>
      <w:r w:rsidRPr="00E63262">
        <w:rPr>
          <w:rFonts w:ascii="Garamond" w:eastAsia="Times New Roman" w:hAnsi="Garamond" w:cs="Times New Roman"/>
          <w:color w:val="000000"/>
        </w:rPr>
        <w:t>Vasudeo</w:t>
      </w:r>
      <w:proofErr w:type="spellEnd"/>
      <w:r w:rsidRPr="00E63262">
        <w:rPr>
          <w:rFonts w:ascii="Garamond" w:eastAsia="Times New Roman" w:hAnsi="Garamond" w:cs="Times New Roman"/>
          <w:color w:val="000000"/>
        </w:rPr>
        <w:t xml:space="preserve"> S. </w:t>
      </w:r>
      <w:proofErr w:type="spellStart"/>
      <w:r w:rsidRPr="00E63262">
        <w:rPr>
          <w:rFonts w:ascii="Garamond" w:eastAsia="Times New Roman" w:hAnsi="Garamond" w:cs="Times New Roman"/>
          <w:b/>
          <w:bCs/>
          <w:color w:val="000000"/>
          <w:u w:val="single"/>
        </w:rPr>
        <w:t>Gaitonde</w:t>
      </w:r>
      <w:proofErr w:type="spellEnd"/>
    </w:p>
    <w:p w:rsidR="00112EFE" w:rsidRPr="00630D33" w:rsidRDefault="00112EFE">
      <w:pPr>
        <w:rPr>
          <w:rFonts w:ascii="Garamond" w:hAnsi="Garamond"/>
        </w:rPr>
      </w:pPr>
    </w:p>
    <w:sectPr w:rsidR="00112EFE" w:rsidRPr="00630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62"/>
    <w:rsid w:val="00112EFE"/>
    <w:rsid w:val="00630D33"/>
    <w:rsid w:val="007D4362"/>
    <w:rsid w:val="00D645FD"/>
    <w:rsid w:val="00E0375B"/>
    <w:rsid w:val="00E038BA"/>
    <w:rsid w:val="00E56FAD"/>
    <w:rsid w:val="00E63262"/>
    <w:rsid w:val="00FF79F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4A177-8A44-4966-BF62-5BBE2335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2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5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4174</Words>
  <Characters>23792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MacAulay</dc:creator>
  <cp:keywords/>
  <dc:description/>
  <cp:lastModifiedBy>Ewan MacAulay</cp:lastModifiedBy>
  <cp:revision>6</cp:revision>
  <dcterms:created xsi:type="dcterms:W3CDTF">2015-01-31T01:35:00Z</dcterms:created>
  <dcterms:modified xsi:type="dcterms:W3CDTF">2015-01-31T02:40:00Z</dcterms:modified>
</cp:coreProperties>
</file>